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A5FE0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883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auto"/>
          <w:spacing w:val="0"/>
          <w:sz w:val="44"/>
          <w:szCs w:val="44"/>
        </w:rPr>
      </w:pPr>
      <w:bookmarkStart w:id="0" w:name="_GoBack"/>
      <w:bookmarkEnd w:id="0"/>
    </w:p>
    <w:p w14:paraId="78B6E1F0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</w:rPr>
      </w:pPr>
    </w:p>
    <w:p w14:paraId="62B0023D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52"/>
          <w:szCs w:val="52"/>
        </w:rPr>
        <w:t>永州市中心城区排水防涝</w:t>
      </w:r>
    </w:p>
    <w:p w14:paraId="1B01A7EE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52"/>
          <w:szCs w:val="52"/>
        </w:rPr>
        <w:t>应急预案（</w:t>
      </w:r>
      <w:r>
        <w:rPr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52"/>
          <w:szCs w:val="52"/>
        </w:rPr>
        <w:t>征求意见稿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52"/>
          <w:szCs w:val="52"/>
        </w:rPr>
        <w:t>）</w:t>
      </w:r>
    </w:p>
    <w:p w14:paraId="0ED0332C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05" w:afterAutospacing="0" w:line="30" w:lineRule="atLeast"/>
        <w:ind w:left="0" w:firstLine="420"/>
        <w:jc w:val="both"/>
        <w:textAlignment w:val="auto"/>
      </w:pPr>
    </w:p>
    <w:p w14:paraId="605F81F2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05" w:afterAutospacing="0" w:line="30" w:lineRule="atLeast"/>
        <w:ind w:left="0" w:firstLine="420"/>
        <w:jc w:val="both"/>
        <w:textAlignment w:val="auto"/>
      </w:pPr>
    </w:p>
    <w:p w14:paraId="66B5BC94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05" w:afterAutospacing="0" w:line="30" w:lineRule="atLeast"/>
        <w:ind w:left="0" w:firstLine="420"/>
        <w:jc w:val="both"/>
        <w:textAlignment w:val="auto"/>
      </w:pPr>
    </w:p>
    <w:p w14:paraId="124B38CF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05" w:afterAutospacing="0" w:line="30" w:lineRule="atLeast"/>
        <w:ind w:left="0" w:firstLine="420"/>
        <w:jc w:val="both"/>
        <w:textAlignment w:val="auto"/>
      </w:pPr>
    </w:p>
    <w:p w14:paraId="1E9DD5CA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05" w:afterAutospacing="0" w:line="30" w:lineRule="atLeast"/>
        <w:ind w:left="0" w:firstLine="420"/>
        <w:jc w:val="both"/>
        <w:textAlignment w:val="auto"/>
      </w:pPr>
    </w:p>
    <w:p w14:paraId="2720A795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05" w:afterAutospacing="0" w:line="30" w:lineRule="atLeast"/>
        <w:ind w:left="0" w:firstLine="420"/>
        <w:jc w:val="both"/>
        <w:textAlignment w:val="auto"/>
      </w:pPr>
    </w:p>
    <w:p w14:paraId="5D89EC53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05" w:afterAutospacing="0" w:line="30" w:lineRule="atLeast"/>
        <w:ind w:left="0" w:firstLine="420"/>
        <w:jc w:val="both"/>
        <w:textAlignment w:val="auto"/>
      </w:pPr>
    </w:p>
    <w:p w14:paraId="6968A17B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05" w:afterAutospacing="0" w:line="30" w:lineRule="atLeast"/>
        <w:ind w:left="0" w:firstLine="420"/>
        <w:jc w:val="both"/>
        <w:textAlignment w:val="auto"/>
      </w:pPr>
    </w:p>
    <w:p w14:paraId="792AFA93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05" w:afterAutospacing="0" w:line="30" w:lineRule="atLeast"/>
        <w:ind w:left="0" w:firstLine="420"/>
        <w:jc w:val="both"/>
        <w:textAlignment w:val="auto"/>
      </w:pPr>
    </w:p>
    <w:p w14:paraId="41D5B231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05" w:afterAutospacing="0" w:line="30" w:lineRule="atLeast"/>
        <w:ind w:left="0" w:firstLine="420"/>
        <w:jc w:val="both"/>
        <w:textAlignment w:val="auto"/>
      </w:pPr>
    </w:p>
    <w:p w14:paraId="64387F60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05" w:afterAutospacing="0" w:line="30" w:lineRule="atLeast"/>
        <w:ind w:left="0" w:firstLine="420"/>
        <w:jc w:val="both"/>
        <w:textAlignment w:val="auto"/>
      </w:pPr>
    </w:p>
    <w:p w14:paraId="733DE725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05" w:afterAutospacing="0" w:line="30" w:lineRule="atLeast"/>
        <w:ind w:left="0" w:firstLine="420"/>
        <w:jc w:val="both"/>
        <w:textAlignment w:val="auto"/>
      </w:pPr>
    </w:p>
    <w:p w14:paraId="316D12EA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05" w:afterAutospacing="0" w:line="30" w:lineRule="atLeast"/>
        <w:ind w:left="0" w:firstLine="420"/>
        <w:jc w:val="both"/>
        <w:textAlignment w:val="auto"/>
      </w:pPr>
    </w:p>
    <w:p w14:paraId="3B2B1BBB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jc w:val="both"/>
        <w:textAlignment w:val="auto"/>
        <w:rPr>
          <w:sz w:val="28"/>
          <w:szCs w:val="28"/>
        </w:rPr>
      </w:pPr>
    </w:p>
    <w:p w14:paraId="7493A11C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firstLine="420"/>
        <w:jc w:val="both"/>
        <w:textAlignment w:val="auto"/>
        <w:rPr>
          <w:sz w:val="28"/>
          <w:szCs w:val="28"/>
        </w:rPr>
      </w:pPr>
    </w:p>
    <w:p w14:paraId="4FF588FE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firstLine="420"/>
        <w:jc w:val="both"/>
        <w:textAlignment w:val="auto"/>
        <w:rPr>
          <w:sz w:val="28"/>
          <w:szCs w:val="28"/>
        </w:rPr>
      </w:pPr>
    </w:p>
    <w:p w14:paraId="709CD809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firstLine="420"/>
        <w:jc w:val="both"/>
        <w:textAlignment w:val="auto"/>
        <w:rPr>
          <w:sz w:val="28"/>
          <w:szCs w:val="28"/>
        </w:rPr>
      </w:pPr>
    </w:p>
    <w:p w14:paraId="055EF0A4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firstLine="420"/>
        <w:jc w:val="center"/>
        <w:textAlignment w:val="auto"/>
        <w:rPr>
          <w:sz w:val="28"/>
          <w:szCs w:val="28"/>
        </w:rPr>
      </w:pPr>
    </w:p>
    <w:p w14:paraId="4543A05B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firstLine="420"/>
        <w:jc w:val="center"/>
        <w:textAlignment w:val="auto"/>
        <w:rPr>
          <w:sz w:val="28"/>
          <w:szCs w:val="28"/>
        </w:rPr>
      </w:pPr>
    </w:p>
    <w:p w14:paraId="0DD3A683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firstLine="420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编制单位：永州市城市管理局</w:t>
      </w:r>
    </w:p>
    <w:p w14:paraId="150C3D95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firstLine="420"/>
        <w:jc w:val="center"/>
        <w:textAlignment w:val="auto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编制时间：2025年2月</w:t>
      </w:r>
    </w:p>
    <w:p w14:paraId="73B0B914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05" w:afterAutospacing="0" w:line="30" w:lineRule="atLeast"/>
        <w:ind w:left="0" w:firstLine="420"/>
        <w:jc w:val="both"/>
        <w:textAlignment w:val="auto"/>
      </w:pPr>
    </w:p>
    <w:p w14:paraId="4A3F285F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firstLine="420"/>
        <w:jc w:val="center"/>
        <w:textAlignment w:val="auto"/>
        <w:rPr>
          <w:rFonts w:hint="eastAsia" w:ascii="黑体" w:hAnsi="黑体" w:eastAsia="黑体" w:cs="黑体"/>
          <w:sz w:val="40"/>
          <w:szCs w:val="40"/>
        </w:rPr>
      </w:pPr>
    </w:p>
    <w:p w14:paraId="2C6DA8EF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firstLine="420"/>
        <w:jc w:val="center"/>
        <w:textAlignment w:val="auto"/>
        <w:rPr>
          <w:rFonts w:hint="eastAsia" w:ascii="宋体" w:hAnsi="宋体" w:eastAsia="宋体" w:cs="宋体"/>
          <w:sz w:val="52"/>
          <w:szCs w:val="52"/>
        </w:rPr>
      </w:pPr>
      <w:r>
        <w:rPr>
          <w:rFonts w:hint="eastAsia" w:ascii="宋体" w:hAnsi="宋体" w:eastAsia="宋体" w:cs="宋体"/>
          <w:sz w:val="52"/>
          <w:szCs w:val="52"/>
        </w:rPr>
        <w:t>目   录</w:t>
      </w:r>
    </w:p>
    <w:p w14:paraId="092D9AFA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1.总则</w:t>
      </w:r>
    </w:p>
    <w:p w14:paraId="329C63DA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firstLine="420"/>
        <w:jc w:val="both"/>
        <w:textAlignment w:val="auto"/>
        <w:rPr>
          <w:rFonts w:hint="default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1.1  编制目的···········</w:t>
      </w:r>
      <w:r>
        <w:rPr>
          <w:rFonts w:hint="default" w:ascii="宋体" w:hAnsi="宋体" w:eastAsia="宋体" w:cs="宋体"/>
          <w:sz w:val="32"/>
          <w:szCs w:val="32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···</w:t>
      </w:r>
      <w:r>
        <w:rPr>
          <w:rFonts w:hint="default" w:ascii="宋体" w:hAnsi="宋体" w:eastAsia="宋体" w:cs="宋体"/>
          <w:sz w:val="32"/>
          <w:szCs w:val="32"/>
        </w:rPr>
        <w:t>····1</w:t>
      </w:r>
    </w:p>
    <w:p w14:paraId="4CA106E3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firstLine="420"/>
        <w:jc w:val="both"/>
        <w:textAlignment w:val="auto"/>
        <w:rPr>
          <w:rFonts w:hint="default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1.2  编制依据···············</w:t>
      </w:r>
      <w:r>
        <w:rPr>
          <w:rFonts w:hint="default" w:ascii="宋体" w:hAnsi="宋体" w:eastAsia="宋体" w:cs="宋体"/>
          <w:sz w:val="32"/>
          <w:szCs w:val="32"/>
        </w:rPr>
        <w:t>····1</w:t>
      </w:r>
    </w:p>
    <w:p w14:paraId="3129FA82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firstLine="420"/>
        <w:jc w:val="both"/>
        <w:textAlignment w:val="auto"/>
        <w:rPr>
          <w:rFonts w:hint="default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1.3  适用范围···············</w:t>
      </w:r>
      <w:r>
        <w:rPr>
          <w:rFonts w:hint="default" w:ascii="宋体" w:hAnsi="宋体" w:eastAsia="宋体" w:cs="宋体"/>
          <w:sz w:val="32"/>
          <w:szCs w:val="32"/>
        </w:rPr>
        <w:t>····1</w:t>
      </w:r>
    </w:p>
    <w:p w14:paraId="0B735A0E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firstLine="420"/>
        <w:jc w:val="both"/>
        <w:textAlignment w:val="auto"/>
        <w:rPr>
          <w:rFonts w:hint="default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1.4  工作原则···············</w:t>
      </w:r>
      <w:r>
        <w:rPr>
          <w:rFonts w:hint="default" w:ascii="宋体" w:hAnsi="宋体" w:eastAsia="宋体" w:cs="宋体"/>
          <w:sz w:val="32"/>
          <w:szCs w:val="32"/>
        </w:rPr>
        <w:t>····1</w:t>
      </w:r>
    </w:p>
    <w:p w14:paraId="0912DFB0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2.组织机构及职责</w:t>
      </w:r>
    </w:p>
    <w:p w14:paraId="60F3ACF2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firstLine="420"/>
        <w:jc w:val="both"/>
        <w:textAlignment w:val="auto"/>
        <w:rPr>
          <w:rFonts w:hint="default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2.1  组织机构·············</w:t>
      </w:r>
      <w:r>
        <w:rPr>
          <w:rFonts w:hint="default" w:ascii="宋体" w:hAnsi="宋体" w:eastAsia="宋体" w:cs="宋体"/>
          <w:sz w:val="32"/>
          <w:szCs w:val="32"/>
        </w:rPr>
        <w:t>···</w:t>
      </w:r>
      <w:r>
        <w:rPr>
          <w:rFonts w:hint="eastAsia" w:ascii="宋体" w:hAnsi="宋体" w:eastAsia="宋体" w:cs="宋体"/>
          <w:sz w:val="32"/>
          <w:szCs w:val="32"/>
        </w:rPr>
        <w:t>·</w:t>
      </w:r>
      <w:r>
        <w:rPr>
          <w:rFonts w:hint="default" w:ascii="宋体" w:hAnsi="宋体" w:eastAsia="宋体" w:cs="宋体"/>
          <w:sz w:val="32"/>
          <w:szCs w:val="32"/>
        </w:rPr>
        <w:t>·</w:t>
      </w:r>
      <w:r>
        <w:rPr>
          <w:rFonts w:hint="eastAsia" w:ascii="宋体" w:hAnsi="宋体" w:eastAsia="宋体" w:cs="宋体"/>
          <w:sz w:val="32"/>
          <w:szCs w:val="32"/>
        </w:rPr>
        <w:t>·</w:t>
      </w:r>
      <w:r>
        <w:rPr>
          <w:rFonts w:hint="default" w:ascii="宋体" w:hAnsi="宋体" w:eastAsia="宋体" w:cs="宋体"/>
          <w:sz w:val="32"/>
          <w:szCs w:val="32"/>
        </w:rPr>
        <w:t>1</w:t>
      </w:r>
    </w:p>
    <w:p w14:paraId="2F4F9C0D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firstLine="420"/>
        <w:jc w:val="both"/>
        <w:textAlignment w:val="auto"/>
        <w:rPr>
          <w:rFonts w:hint="default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2.2  市指挥部组成············</w:t>
      </w:r>
      <w:r>
        <w:rPr>
          <w:rFonts w:hint="default" w:ascii="宋体" w:hAnsi="宋体" w:eastAsia="宋体" w:cs="宋体"/>
          <w:sz w:val="32"/>
          <w:szCs w:val="32"/>
        </w:rPr>
        <w:t>····</w:t>
      </w:r>
      <w:r>
        <w:rPr>
          <w:rFonts w:hint="eastAsia" w:ascii="宋体" w:hAnsi="宋体" w:eastAsia="宋体" w:cs="宋体"/>
          <w:sz w:val="32"/>
          <w:szCs w:val="32"/>
        </w:rPr>
        <w:t>·</w:t>
      </w:r>
      <w:r>
        <w:rPr>
          <w:rFonts w:hint="default" w:ascii="宋体" w:hAnsi="宋体" w:eastAsia="宋体" w:cs="宋体"/>
          <w:sz w:val="32"/>
          <w:szCs w:val="32"/>
        </w:rPr>
        <w:t>2</w:t>
      </w:r>
    </w:p>
    <w:p w14:paraId="56E64772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firstLine="420"/>
        <w:jc w:val="both"/>
        <w:textAlignment w:val="auto"/>
        <w:rPr>
          <w:rFonts w:hint="default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2.3  市指挥部职责·············</w:t>
      </w:r>
      <w:r>
        <w:rPr>
          <w:rFonts w:hint="default" w:ascii="宋体" w:hAnsi="宋体" w:eastAsia="宋体" w:cs="宋体"/>
          <w:sz w:val="32"/>
          <w:szCs w:val="32"/>
        </w:rPr>
        <w:t>····2</w:t>
      </w:r>
    </w:p>
    <w:p w14:paraId="758702C4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firstLine="420"/>
        <w:jc w:val="both"/>
        <w:textAlignment w:val="auto"/>
        <w:rPr>
          <w:rFonts w:hint="default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2.4  成员单位职责·············</w:t>
      </w:r>
      <w:r>
        <w:rPr>
          <w:rFonts w:hint="default" w:ascii="宋体" w:hAnsi="宋体" w:eastAsia="宋体" w:cs="宋体"/>
          <w:sz w:val="32"/>
          <w:szCs w:val="32"/>
        </w:rPr>
        <w:t>····3</w:t>
      </w:r>
    </w:p>
    <w:p w14:paraId="38E5CE81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firstLine="420"/>
        <w:jc w:val="both"/>
        <w:textAlignment w:val="auto"/>
        <w:rPr>
          <w:rFonts w:hint="default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2.5  指挥部工作组·············</w:t>
      </w:r>
      <w:r>
        <w:rPr>
          <w:rFonts w:hint="default" w:ascii="宋体" w:hAnsi="宋体" w:eastAsia="宋体" w:cs="宋体"/>
          <w:sz w:val="32"/>
          <w:szCs w:val="32"/>
        </w:rPr>
        <w:t>····6</w:t>
      </w:r>
    </w:p>
    <w:p w14:paraId="1BDC6DAD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3.预防和预警</w:t>
      </w:r>
    </w:p>
    <w:p w14:paraId="26165E86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firstLine="420"/>
        <w:jc w:val="both"/>
        <w:textAlignment w:val="auto"/>
        <w:rPr>
          <w:rFonts w:hint="default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3.1  防汛准备···············</w:t>
      </w:r>
      <w:r>
        <w:rPr>
          <w:rFonts w:hint="default" w:ascii="宋体" w:hAnsi="宋体" w:eastAsia="宋体" w:cs="宋体"/>
          <w:sz w:val="32"/>
          <w:szCs w:val="32"/>
        </w:rPr>
        <w:t>····7</w:t>
      </w:r>
    </w:p>
    <w:p w14:paraId="2F2AC7B3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firstLine="420"/>
        <w:jc w:val="both"/>
        <w:textAlignment w:val="auto"/>
        <w:rPr>
          <w:rFonts w:hint="default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3.2  预警标准···············</w:t>
      </w:r>
      <w:r>
        <w:rPr>
          <w:rFonts w:hint="default" w:ascii="宋体" w:hAnsi="宋体" w:eastAsia="宋体" w:cs="宋体"/>
          <w:sz w:val="32"/>
          <w:szCs w:val="32"/>
        </w:rPr>
        <w:t>····8</w:t>
      </w:r>
    </w:p>
    <w:p w14:paraId="09601A5A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firstLine="420"/>
        <w:jc w:val="both"/>
        <w:textAlignment w:val="auto"/>
        <w:rPr>
          <w:rFonts w:hint="default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3.3  预警发布·················</w:t>
      </w:r>
      <w:r>
        <w:rPr>
          <w:rFonts w:hint="default" w:ascii="宋体" w:hAnsi="宋体" w:eastAsia="宋体" w:cs="宋体"/>
          <w:sz w:val="32"/>
          <w:szCs w:val="32"/>
        </w:rPr>
        <w:t>··9</w:t>
      </w:r>
    </w:p>
    <w:p w14:paraId="346398D0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4.应急响应</w:t>
      </w:r>
    </w:p>
    <w:p w14:paraId="2B72BF63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firstLine="420"/>
        <w:jc w:val="both"/>
        <w:textAlignment w:val="auto"/>
        <w:rPr>
          <w:rFonts w:hint="default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4.1  总体要求···················</w:t>
      </w:r>
      <w:r>
        <w:rPr>
          <w:rFonts w:hint="default" w:ascii="宋体" w:hAnsi="宋体" w:eastAsia="宋体" w:cs="宋体"/>
          <w:sz w:val="32"/>
          <w:szCs w:val="32"/>
        </w:rPr>
        <w:t>10</w:t>
      </w:r>
    </w:p>
    <w:p w14:paraId="7C929FA7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firstLine="420"/>
        <w:jc w:val="both"/>
        <w:textAlignment w:val="auto"/>
        <w:rPr>
          <w:rFonts w:hint="default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4.2  响应分级···················</w:t>
      </w:r>
      <w:r>
        <w:rPr>
          <w:rFonts w:hint="default" w:ascii="宋体" w:hAnsi="宋体" w:eastAsia="宋体" w:cs="宋体"/>
          <w:sz w:val="32"/>
          <w:szCs w:val="32"/>
        </w:rPr>
        <w:t>11</w:t>
      </w:r>
    </w:p>
    <w:p w14:paraId="4EDD5B76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firstLine="420"/>
        <w:jc w:val="both"/>
        <w:textAlignment w:val="auto"/>
        <w:rPr>
          <w:rFonts w:hint="default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4.3  信息报送················</w:t>
      </w:r>
      <w:r>
        <w:rPr>
          <w:rFonts w:hint="default" w:ascii="宋体" w:hAnsi="宋体" w:eastAsia="宋体" w:cs="宋体"/>
          <w:sz w:val="32"/>
          <w:szCs w:val="32"/>
        </w:rPr>
        <w:t>··</w:t>
      </w:r>
      <w:r>
        <w:rPr>
          <w:rFonts w:hint="eastAsia" w:ascii="宋体" w:hAnsi="宋体" w:eastAsia="宋体" w:cs="宋体"/>
          <w:sz w:val="32"/>
          <w:szCs w:val="32"/>
        </w:rPr>
        <w:t>·</w:t>
      </w:r>
      <w:r>
        <w:rPr>
          <w:rFonts w:hint="default" w:ascii="宋体" w:hAnsi="宋体" w:eastAsia="宋体" w:cs="宋体"/>
          <w:sz w:val="32"/>
          <w:szCs w:val="32"/>
        </w:rPr>
        <w:t>12</w:t>
      </w:r>
    </w:p>
    <w:p w14:paraId="4549160A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firstLine="420"/>
        <w:jc w:val="both"/>
        <w:textAlignment w:val="auto"/>
        <w:rPr>
          <w:rFonts w:hint="default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4.4  响应行动···················</w:t>
      </w:r>
      <w:r>
        <w:rPr>
          <w:rFonts w:hint="default" w:ascii="宋体" w:hAnsi="宋体" w:eastAsia="宋体" w:cs="宋体"/>
          <w:sz w:val="32"/>
          <w:szCs w:val="32"/>
        </w:rPr>
        <w:t>12</w:t>
      </w:r>
    </w:p>
    <w:p w14:paraId="5CC55DD3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firstLine="420"/>
        <w:jc w:val="both"/>
        <w:textAlignment w:val="auto"/>
        <w:rPr>
          <w:rFonts w:hint="default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4.5  响应措施···················</w:t>
      </w:r>
      <w:r>
        <w:rPr>
          <w:rFonts w:hint="default" w:ascii="宋体" w:hAnsi="宋体" w:eastAsia="宋体" w:cs="宋体"/>
          <w:sz w:val="32"/>
          <w:szCs w:val="32"/>
        </w:rPr>
        <w:t>14</w:t>
      </w:r>
    </w:p>
    <w:p w14:paraId="334A14DB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firstLine="420"/>
        <w:jc w:val="both"/>
        <w:textAlignment w:val="auto"/>
        <w:rPr>
          <w:rFonts w:hint="default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4.6  等级变更···················</w:t>
      </w:r>
      <w:r>
        <w:rPr>
          <w:rFonts w:hint="default" w:ascii="宋体" w:hAnsi="宋体" w:eastAsia="宋体" w:cs="宋体"/>
          <w:sz w:val="32"/>
          <w:szCs w:val="32"/>
        </w:rPr>
        <w:t>15</w:t>
      </w:r>
    </w:p>
    <w:p w14:paraId="1F09D832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firstLine="420"/>
        <w:jc w:val="both"/>
        <w:textAlignment w:val="auto"/>
        <w:rPr>
          <w:rFonts w:hint="default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4.7 </w:t>
      </w:r>
      <w:r>
        <w:rPr>
          <w:rFonts w:hint="default" w:ascii="宋体" w:hAnsi="宋体" w:eastAsia="宋体" w:cs="宋体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响应结束···················</w:t>
      </w:r>
      <w:r>
        <w:rPr>
          <w:rFonts w:hint="default" w:ascii="宋体" w:hAnsi="宋体" w:eastAsia="宋体" w:cs="宋体"/>
          <w:sz w:val="32"/>
          <w:szCs w:val="32"/>
        </w:rPr>
        <w:t>15</w:t>
      </w:r>
    </w:p>
    <w:p w14:paraId="3B020109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5.保障措施</w:t>
      </w:r>
    </w:p>
    <w:p w14:paraId="44AE2CC3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firstLine="420"/>
        <w:jc w:val="both"/>
        <w:textAlignment w:val="auto"/>
        <w:rPr>
          <w:rFonts w:hint="default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5.1  信息保障·················</w:t>
      </w:r>
      <w:r>
        <w:rPr>
          <w:rFonts w:hint="default" w:ascii="宋体" w:hAnsi="宋体" w:eastAsia="宋体" w:cs="宋体"/>
          <w:sz w:val="32"/>
          <w:szCs w:val="32"/>
        </w:rPr>
        <w:t>·</w:t>
      </w:r>
      <w:r>
        <w:rPr>
          <w:rFonts w:hint="eastAsia" w:ascii="宋体" w:hAnsi="宋体" w:eastAsia="宋体" w:cs="宋体"/>
          <w:sz w:val="32"/>
          <w:szCs w:val="32"/>
        </w:rPr>
        <w:t>·</w:t>
      </w:r>
      <w:r>
        <w:rPr>
          <w:rFonts w:hint="default" w:ascii="宋体" w:hAnsi="宋体" w:eastAsia="宋体" w:cs="宋体"/>
          <w:sz w:val="32"/>
          <w:szCs w:val="32"/>
        </w:rPr>
        <w:t>16</w:t>
      </w:r>
    </w:p>
    <w:p w14:paraId="355E2557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firstLine="420"/>
        <w:jc w:val="both"/>
        <w:textAlignment w:val="auto"/>
        <w:rPr>
          <w:rFonts w:hint="default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5.2  应急保障···················</w:t>
      </w:r>
      <w:r>
        <w:rPr>
          <w:rFonts w:hint="default" w:ascii="宋体" w:hAnsi="宋体" w:eastAsia="宋体" w:cs="宋体"/>
          <w:sz w:val="32"/>
          <w:szCs w:val="32"/>
        </w:rPr>
        <w:t>16</w:t>
      </w:r>
    </w:p>
    <w:p w14:paraId="5CD40F71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6.灾害处置</w:t>
      </w:r>
    </w:p>
    <w:p w14:paraId="1DB985BB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firstLine="420"/>
        <w:jc w:val="both"/>
        <w:textAlignment w:val="auto"/>
        <w:rPr>
          <w:rFonts w:hint="default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6.1  灾后救助···················</w:t>
      </w:r>
      <w:r>
        <w:rPr>
          <w:rFonts w:hint="default" w:ascii="宋体" w:hAnsi="宋体" w:eastAsia="宋体" w:cs="宋体"/>
          <w:sz w:val="32"/>
          <w:szCs w:val="32"/>
        </w:rPr>
        <w:t>18</w:t>
      </w:r>
    </w:p>
    <w:p w14:paraId="5F94EC92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firstLine="420"/>
        <w:jc w:val="both"/>
        <w:textAlignment w:val="auto"/>
        <w:rPr>
          <w:rFonts w:hint="default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6.2  灾后恢复···················</w:t>
      </w:r>
      <w:r>
        <w:rPr>
          <w:rFonts w:hint="default" w:ascii="宋体" w:hAnsi="宋体" w:eastAsia="宋体" w:cs="宋体"/>
          <w:sz w:val="32"/>
          <w:szCs w:val="32"/>
        </w:rPr>
        <w:t>18</w:t>
      </w:r>
    </w:p>
    <w:p w14:paraId="7CFA5152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firstLine="420"/>
        <w:jc w:val="both"/>
        <w:textAlignment w:val="auto"/>
        <w:rPr>
          <w:rFonts w:hint="default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6.3  灾后评估···················</w:t>
      </w:r>
      <w:r>
        <w:rPr>
          <w:rFonts w:hint="default" w:ascii="宋体" w:hAnsi="宋体" w:eastAsia="宋体" w:cs="宋体"/>
          <w:sz w:val="32"/>
          <w:szCs w:val="32"/>
        </w:rPr>
        <w:t>18</w:t>
      </w:r>
    </w:p>
    <w:p w14:paraId="29F6C2DC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6.4  调查总结···················</w:t>
      </w:r>
      <w:r>
        <w:rPr>
          <w:rFonts w:hint="default" w:ascii="宋体" w:hAnsi="宋体" w:eastAsia="宋体" w:cs="宋体"/>
          <w:sz w:val="32"/>
          <w:szCs w:val="32"/>
        </w:rPr>
        <w:t>18</w:t>
      </w:r>
    </w:p>
    <w:p w14:paraId="797D1572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7.附则</w:t>
      </w:r>
    </w:p>
    <w:p w14:paraId="6D18F35C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default" w:ascii="宋体" w:hAnsi="宋体" w:cs="宋体"/>
          <w:sz w:val="32"/>
          <w:szCs w:val="32"/>
        </w:rPr>
        <w:t>7</w:t>
      </w:r>
      <w:r>
        <w:rPr>
          <w:rFonts w:hint="eastAsia" w:ascii="宋体" w:hAnsi="宋体" w:eastAsia="宋体" w:cs="宋体"/>
          <w:sz w:val="32"/>
          <w:szCs w:val="32"/>
        </w:rPr>
        <w:t>.1  管理与更新··················</w:t>
      </w:r>
      <w:r>
        <w:rPr>
          <w:rFonts w:hint="default" w:ascii="宋体" w:hAnsi="宋体" w:eastAsia="宋体" w:cs="宋体"/>
          <w:sz w:val="32"/>
          <w:szCs w:val="32"/>
        </w:rPr>
        <w:t>18</w:t>
      </w:r>
    </w:p>
    <w:p w14:paraId="20F39719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default" w:ascii="宋体" w:hAnsi="宋体" w:cs="宋体"/>
          <w:sz w:val="32"/>
          <w:szCs w:val="32"/>
        </w:rPr>
        <w:t>7</w:t>
      </w:r>
      <w:r>
        <w:rPr>
          <w:rFonts w:hint="eastAsia" w:ascii="宋体" w:hAnsi="宋体" w:eastAsia="宋体" w:cs="宋体"/>
          <w:sz w:val="32"/>
          <w:szCs w:val="32"/>
        </w:rPr>
        <w:t>.2  奖励与处罚···············</w:t>
      </w:r>
      <w:r>
        <w:rPr>
          <w:rFonts w:hint="default" w:ascii="宋体" w:hAnsi="宋体" w:eastAsia="宋体" w:cs="宋体"/>
          <w:sz w:val="32"/>
          <w:szCs w:val="32"/>
        </w:rPr>
        <w:t>·</w:t>
      </w:r>
      <w:r>
        <w:rPr>
          <w:rFonts w:hint="eastAsia" w:ascii="宋体" w:hAnsi="宋体" w:eastAsia="宋体" w:cs="宋体"/>
          <w:sz w:val="32"/>
          <w:szCs w:val="32"/>
        </w:rPr>
        <w:t>··</w:t>
      </w:r>
      <w:r>
        <w:rPr>
          <w:rFonts w:hint="default" w:ascii="宋体" w:hAnsi="宋体" w:eastAsia="宋体" w:cs="宋体"/>
          <w:sz w:val="32"/>
          <w:szCs w:val="32"/>
        </w:rPr>
        <w:t>18</w:t>
      </w:r>
    </w:p>
    <w:p w14:paraId="16EFDC4B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firstLine="420"/>
        <w:jc w:val="both"/>
        <w:textAlignment w:val="auto"/>
        <w:rPr>
          <w:rFonts w:hint="default" w:ascii="宋体" w:hAnsi="宋体" w:eastAsia="宋体" w:cs="宋体"/>
          <w:sz w:val="32"/>
          <w:szCs w:val="32"/>
        </w:rPr>
      </w:pPr>
      <w:r>
        <w:rPr>
          <w:rFonts w:hint="default" w:ascii="宋体" w:hAnsi="宋体" w:cs="宋体"/>
          <w:sz w:val="32"/>
          <w:szCs w:val="32"/>
        </w:rPr>
        <w:t>7</w:t>
      </w:r>
      <w:r>
        <w:rPr>
          <w:rFonts w:hint="eastAsia" w:ascii="宋体" w:hAnsi="宋体" w:eastAsia="宋体" w:cs="宋体"/>
          <w:sz w:val="32"/>
          <w:szCs w:val="32"/>
        </w:rPr>
        <w:t>.3  其他事项···················</w:t>
      </w:r>
      <w:r>
        <w:rPr>
          <w:rFonts w:hint="default" w:ascii="宋体" w:hAnsi="宋体" w:eastAsia="宋体" w:cs="宋体"/>
          <w:sz w:val="32"/>
          <w:szCs w:val="32"/>
        </w:rPr>
        <w:t>19</w:t>
      </w:r>
    </w:p>
    <w:p w14:paraId="1D067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jc w:val="both"/>
        <w:textAlignment w:val="auto"/>
        <w:rPr>
          <w:rFonts w:hint="eastAsia"/>
        </w:rPr>
      </w:pPr>
    </w:p>
    <w:p w14:paraId="2903C00D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</w:rPr>
      </w:pPr>
    </w:p>
    <w:p w14:paraId="21BA5432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</w:rPr>
      </w:pPr>
    </w:p>
    <w:p w14:paraId="26370CDE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</w:rPr>
      </w:pPr>
    </w:p>
    <w:p w14:paraId="230BDEF7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</w:rPr>
      </w:pPr>
    </w:p>
    <w:p w14:paraId="7736E2DB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</w:rPr>
      </w:pPr>
    </w:p>
    <w:p w14:paraId="02C8A9BF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</w:rPr>
      </w:pPr>
    </w:p>
    <w:p w14:paraId="4DA0A250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</w:rPr>
      </w:pPr>
    </w:p>
    <w:p w14:paraId="54CDFEE6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sectPr>
          <w:pgSz w:w="11906" w:h="16838"/>
          <w:pgMar w:top="1474" w:right="1474" w:bottom="1474" w:left="1531" w:header="851" w:footer="992" w:gutter="0"/>
          <w:pgNumType w:fmt="decimal" w:start="1"/>
          <w:cols w:space="720" w:num="1"/>
          <w:rtlGutter w:val="0"/>
          <w:docGrid w:type="lines" w:linePitch="312" w:charSpace="0"/>
        </w:sectPr>
      </w:pPr>
    </w:p>
    <w:p w14:paraId="2FB5F5CA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</w:rPr>
      </w:pPr>
    </w:p>
    <w:p w14:paraId="75E068FA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>1</w:t>
      </w:r>
      <w:r>
        <w:rPr>
          <w:rFonts w:hint="default" w:ascii="黑体" w:hAnsi="黑体" w:eastAsia="黑体" w:cs="黑体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 xml:space="preserve">  </w:t>
      </w:r>
      <w:r>
        <w:rPr>
          <w:rFonts w:hint="eastAsia" w:ascii="黑体" w:hAnsi="黑体" w:eastAsia="黑体" w:cs="黑体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>总则</w:t>
      </w:r>
    </w:p>
    <w:p w14:paraId="4C195A7F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caps w:val="0"/>
          <w:color w:val="212529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>1.1 编制目的</w:t>
      </w:r>
    </w:p>
    <w:p w14:paraId="029B37E2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>健全中心城区排水防涝应急工作机制，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>科学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>有序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>高效应对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>城市内涝，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>保障人民群众生命财产安全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>，确保城市安全运行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>。</w:t>
      </w:r>
    </w:p>
    <w:p w14:paraId="51A27C71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caps w:val="0"/>
          <w:color w:val="212529"/>
          <w:spacing w:val="0"/>
          <w:sz w:val="32"/>
          <w:szCs w:val="32"/>
          <w:shd w:val="clear" w:color="auto" w:fill="FFFFFF"/>
        </w:rPr>
      </w:pPr>
      <w:r>
        <w:rPr>
          <w:rFonts w:hint="default" w:ascii="楷体_GB2312" w:hAnsi="楷体_GB2312" w:eastAsia="楷体_GB2312" w:cs="楷体_GB2312"/>
          <w:b/>
          <w:bCs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 xml:space="preserve">1.2 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>编制依据</w:t>
      </w:r>
    </w:p>
    <w:p w14:paraId="33C57802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>依据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>《中华人民共和国防洪法》《中华人民共和国突发事件应对法》《城镇排水与污水处理条例》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>《永州市突发事件总体应急预案》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>《永州市防汛应急预案（试行）》等法律、法规和文件，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>结合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>我市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>中心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>城区排水防涝设施现状及近年排水防涝应急抢险实际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>，制定本预案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>。</w:t>
      </w:r>
    </w:p>
    <w:p w14:paraId="52A59695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caps w:val="0"/>
          <w:color w:val="212529"/>
          <w:spacing w:val="0"/>
          <w:sz w:val="32"/>
          <w:szCs w:val="32"/>
          <w:shd w:val="clear" w:color="auto" w:fill="FFFFFF"/>
        </w:rPr>
      </w:pPr>
      <w:r>
        <w:rPr>
          <w:rFonts w:hint="default" w:ascii="楷体_GB2312" w:hAnsi="楷体_GB2312" w:eastAsia="楷体_GB2312" w:cs="楷体_GB2312"/>
          <w:b/>
          <w:bCs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 xml:space="preserve">1.3 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>适用范围</w:t>
      </w:r>
    </w:p>
    <w:p w14:paraId="38992F79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>本预案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>适用于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>永州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>市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>中心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>城区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>（含冷水滩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>区、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>零陵区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>、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>永州经开区）城市建成区范围内，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>因暴雨等极端天气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>或洪水过境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>引发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>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>城市内涝的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>应对工作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>。</w:t>
      </w:r>
    </w:p>
    <w:p w14:paraId="0352D3B9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caps w:val="0"/>
          <w:color w:val="212529"/>
          <w:spacing w:val="0"/>
          <w:sz w:val="32"/>
          <w:szCs w:val="32"/>
          <w:shd w:val="clear" w:color="auto" w:fill="FFFFFF"/>
        </w:rPr>
      </w:pPr>
      <w:r>
        <w:rPr>
          <w:rFonts w:hint="default" w:ascii="楷体_GB2312" w:hAnsi="楷体_GB2312" w:eastAsia="楷体_GB2312" w:cs="楷体_GB2312"/>
          <w:b/>
          <w:bCs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 xml:space="preserve">1.4 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>工作原则</w:t>
      </w:r>
    </w:p>
    <w:p w14:paraId="3E65343A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  <w:t>坚持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  <w:t>统一领导、分级负责，属地为主、协调联动，快速反应、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高效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  <w:t>处置，防抢结合、依靠群众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  <w:t>原则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>在市委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>市政府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>和市防汛抗旱指挥部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>领导下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>，市排水防涝主管部门牵头，各区政府（管委会）和有关部门按职责分工和相关预案开展排水防涝应急处置工作。</w:t>
      </w:r>
    </w:p>
    <w:p w14:paraId="29950047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>2</w:t>
      </w:r>
      <w:r>
        <w:rPr>
          <w:rFonts w:hint="default" w:ascii="黑体" w:hAnsi="黑体" w:eastAsia="黑体" w:cs="黑体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 xml:space="preserve">  </w:t>
      </w:r>
      <w:r>
        <w:rPr>
          <w:rFonts w:hint="eastAsia" w:ascii="黑体" w:hAnsi="黑体" w:eastAsia="黑体" w:cs="黑体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>组织机构及职责</w:t>
      </w:r>
    </w:p>
    <w:p w14:paraId="2FE10F04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i w:val="0"/>
          <w:caps w:val="0"/>
          <w:color w:val="212529"/>
          <w:spacing w:val="0"/>
          <w:sz w:val="32"/>
          <w:szCs w:val="32"/>
          <w:shd w:val="clear" w:color="auto" w:fill="FFFFFF"/>
        </w:rPr>
      </w:pPr>
      <w:r>
        <w:rPr>
          <w:rFonts w:hint="default" w:ascii="楷体_GB2312" w:hAnsi="楷体_GB2312" w:eastAsia="楷体_GB2312" w:cs="楷体_GB2312"/>
          <w:b/>
          <w:bCs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>2.1 组织机构</w:t>
      </w:r>
    </w:p>
    <w:p w14:paraId="33005A4F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在市防汛抗旱指挥部下，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  <w:t>成立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  <w:t>中心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  <w:t>城区排水防涝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应急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  <w:t>指挥部，负责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中心城区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  <w:t>排水防涝工作的会商部署、指挥协调、统筹调度等工作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  <w:t>各区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  <w:t>参照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  <w:t>设立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  <w:t>排水防涝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  <w:t>指挥机构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  <w:t>负责本辖区的排水防涝工作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  <w:t>各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  <w:t>有关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  <w:t>部门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  <w:t>按职责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  <w:t>设立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  <w:t>排水防涝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  <w:t>指挥机构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  <w:t>负责本行业的排水防涝工作。</w:t>
      </w:r>
    </w:p>
    <w:p w14:paraId="626FCEBF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i w:val="0"/>
          <w:caps w:val="0"/>
          <w:color w:val="212529"/>
          <w:spacing w:val="0"/>
          <w:sz w:val="32"/>
          <w:szCs w:val="32"/>
          <w:shd w:val="clear" w:color="auto" w:fill="FFFFFF"/>
        </w:rPr>
      </w:pPr>
      <w:r>
        <w:rPr>
          <w:rFonts w:hint="default" w:ascii="楷体_GB2312" w:hAnsi="楷体_GB2312" w:eastAsia="楷体_GB2312" w:cs="楷体_GB2312"/>
          <w:b/>
          <w:bCs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>2.2 市指挥部组成</w:t>
      </w:r>
    </w:p>
    <w:p w14:paraId="55C25069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指挥长：市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城市管理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局党组书记、局长</w:t>
      </w:r>
    </w:p>
    <w:p w14:paraId="2EA169EC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副指挥长：市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城市管理局分管排水防涝工作领导</w:t>
      </w:r>
    </w:p>
    <w:p w14:paraId="59EA417B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成员单位：市委宣传部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市应急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管理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局、市气象局、市水利局、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市水文局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、市公安局、市发改委、市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工信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局、市卫健委、市财政局、市国资委、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市教育局、市住建局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市国动办、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市通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办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，冷水滩区政府、零陵区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政府、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永州经开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区管委会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，水、气、电、通信企业等</w:t>
      </w:r>
    </w:p>
    <w:p w14:paraId="1A137738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市排水防涝应急指挥部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  <w:t>办公室设在市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城市管理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  <w:t>局，由市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城市管理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  <w:t>局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分管副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  <w:t>局长兼任办公室主任。</w:t>
      </w:r>
    </w:p>
    <w:p w14:paraId="7E349D6D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caps w:val="0"/>
          <w:color w:val="212529"/>
          <w:spacing w:val="0"/>
          <w:sz w:val="32"/>
          <w:szCs w:val="32"/>
          <w:shd w:val="clear" w:color="auto" w:fill="FFFFFF"/>
        </w:rPr>
      </w:pPr>
      <w:r>
        <w:rPr>
          <w:rFonts w:hint="default" w:ascii="楷体_GB2312" w:hAnsi="楷体_GB2312" w:eastAsia="楷体_GB2312" w:cs="楷体_GB2312"/>
          <w:b/>
          <w:bCs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>2.3 市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>指挥部职责</w:t>
      </w:r>
    </w:p>
    <w:p w14:paraId="40A0AE54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在市委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市政府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和市防汛抗旱指挥部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领导下，组织、指挥、协调中心城区排水防涝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应对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工作。</w:t>
      </w:r>
    </w:p>
    <w:p w14:paraId="302F7DB0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(1)贯彻落实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排水防涝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有关法律、法规规定，组织制(修)订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本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《应急预案》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，组织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开展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排水防涝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应急演练；</w:t>
      </w:r>
    </w:p>
    <w:p w14:paraId="6A1E6527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(2)组织开展排水防涝工作检查，督促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区和相关部门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、单位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完善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排水防涝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方案，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做好职责内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排水防涝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有关工作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；</w:t>
      </w:r>
    </w:p>
    <w:p w14:paraId="2AA69164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(3)组织会商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中心城区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涝情，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负责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发布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本预案规定的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Ⅱ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-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Ⅳ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级预警信息、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应急响应与指令，协助市防汛抗旱指挥部发布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本预案规定的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Ⅰ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级预警信息、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应急响应与指令；</w:t>
      </w:r>
    </w:p>
    <w:p w14:paraId="633568AE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(4)贯彻执行上级命令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或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批准的涝水、物资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、设备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调度方案；</w:t>
      </w:r>
    </w:p>
    <w:p w14:paraId="2AA45EE3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(5)组织、指导、监督排水防涝物资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、设备的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储备、管理、调用；</w:t>
      </w:r>
    </w:p>
    <w:p w14:paraId="43AA85BD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(6)组织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开展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排水防涝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有关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知识与法律、法规、政策的宣传。</w:t>
      </w:r>
    </w:p>
    <w:p w14:paraId="5DCE78B3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caps w:val="0"/>
          <w:color w:val="212529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>2.</w:t>
      </w:r>
      <w:r>
        <w:rPr>
          <w:rFonts w:hint="default" w:ascii="楷体_GB2312" w:hAnsi="楷体_GB2312" w:eastAsia="楷体_GB2312" w:cs="楷体_GB2312"/>
          <w:b/>
          <w:bCs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 xml:space="preserve">4 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>成员单位职责</w:t>
      </w:r>
    </w:p>
    <w:p w14:paraId="104FC419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(1)市委宣传部</w:t>
      </w:r>
    </w:p>
    <w:p w14:paraId="6250CF75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负责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配合市城市管理局，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指导电视台、电台、报社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等媒体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制作排水防涝公益宣传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资料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并定期发布宣传，增强市民群众防涝避险意识；负责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按照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指挥部指令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组织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新闻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媒体及时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布预警信息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，以及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各级政府指挥调度命令及有关通告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。</w:t>
      </w:r>
    </w:p>
    <w:p w14:paraId="0373A2D0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(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)市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城市管理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局</w:t>
      </w:r>
    </w:p>
    <w:p w14:paraId="7180A5FA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牵头做好中心城区排水防涝工作，负责城区排水防涝的统筹、协调和监督管理工作；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负责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保障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涝区居民、单位及临时安置区内的生活用水、用气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；负责组建市级排水防涝应急抢险队伍，并定期开展应急演练，当冷水滩区主要易涝点（段）发生积水内涝时，组织实施应急抢险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。</w:t>
      </w:r>
    </w:p>
    <w:p w14:paraId="2D97E714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(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3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)市应急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管理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局</w:t>
      </w:r>
    </w:p>
    <w:p w14:paraId="10E1CC52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负责配合市排水防涝主管部门，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开展排水防涝应急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处置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工作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；必要时，负责指导、调度消防救援单位开展城市内涝应急救援、群众转移、积水抽排等工作；负责调集应急部门储备的物资、设备，支援排水防涝应急工作。</w:t>
      </w:r>
    </w:p>
    <w:p w14:paraId="53776DFA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(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4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)市气象局</w:t>
      </w:r>
    </w:p>
    <w:p w14:paraId="1B8C7C9E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负责暴雨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极端天气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的监测、预报、预警，及时发布天气预报及雨情信息，向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指挥部及相关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部门、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单位提供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雨情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信息等决策服务材料。</w:t>
      </w:r>
    </w:p>
    <w:p w14:paraId="1CAF5BE3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(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5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)市水利局</w:t>
      </w:r>
    </w:p>
    <w:p w14:paraId="42EE6A6B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负责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执行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经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市防汛抗旱指挥部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批准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的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联排联调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指令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，做好河湖、水库的预腾空或预降水位；负责根据市水文局提供的湘江等河流水位信息，及时向市指挥部及有关单位报告洪水信息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。</w:t>
      </w:r>
    </w:p>
    <w:p w14:paraId="5911DC05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(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6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)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市水文局</w:t>
      </w:r>
    </w:p>
    <w:p w14:paraId="15129022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负责对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湘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江等主要河流水位进行监测，掌握河流水位涨落信息，及时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提供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给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市水利局等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相关部门处理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。</w:t>
      </w:r>
    </w:p>
    <w:p w14:paraId="16F910A5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(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7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)市公安局</w:t>
      </w:r>
    </w:p>
    <w:p w14:paraId="6D8826A7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负责维护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排水防涝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抢险救援秩序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利用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公安监控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系统，收集、监测主要路段水浸及交通情况，及时向市民发布出行指引；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负责从严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查处盗窃、哄抢排水防涝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设备、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物资及破坏水利、水文、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电力、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通信设施案件；协助有关部门处理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内涝灾害引起的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纠纷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矛盾，特别是涉城市内涝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群体性事件。</w:t>
      </w:r>
    </w:p>
    <w:p w14:paraId="7F13CE7E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(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8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)市发改委</w:t>
      </w:r>
    </w:p>
    <w:p w14:paraId="4F73D128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负责组织协调排水防涝抢险物资的供应工作；负责指导检查燃气门站、长输燃气管线，防御内涝引发燃气设施灾害发生。</w:t>
      </w:r>
    </w:p>
    <w:p w14:paraId="3381D59B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(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9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)市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工信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局</w:t>
      </w:r>
    </w:p>
    <w:p w14:paraId="06C493B2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负责协调企业提供排水防涝工作所需物资器材；负责指导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督促市直企业制定排水防涝应急预案并组织实施；负责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指导、督促供电企业保障排水防涝用电，以及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涝区居民、单位及临时安置区内的生活用电。</w:t>
      </w:r>
    </w:p>
    <w:p w14:paraId="7C7D9431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(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10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)市卫健委</w:t>
      </w:r>
    </w:p>
    <w:p w14:paraId="7BD8E89A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负责指导医疗机构组建医疗卫生救援队，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及时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救护受伤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抢险人员和群众；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负责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做好涝区卫生监督和疾病预防控制工作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；负责指导、监督医院等医疗卫生机构做好排水防涝工作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。</w:t>
      </w:r>
    </w:p>
    <w:p w14:paraId="1A5326D3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(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11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)市财政局</w:t>
      </w:r>
    </w:p>
    <w:p w14:paraId="0B1E27E9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负责安排和调拨市本级所需排水防涝专项经费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负责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指导、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督促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区落实排水防涝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专项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经费，并监督使用。</w:t>
      </w:r>
    </w:p>
    <w:p w14:paraId="033D0FEC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(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12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)市国资委</w:t>
      </w:r>
    </w:p>
    <w:p w14:paraId="26EF091B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负责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指导、督促国有企业为中心城区排水防涝应急抢险工作提供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所需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设备、器材、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砂石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材料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，必要时组建抢险队伍参与应急抢险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。</w:t>
      </w:r>
    </w:p>
    <w:p w14:paraId="14AAE55A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(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13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)市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教育局</w:t>
      </w:r>
    </w:p>
    <w:p w14:paraId="21E01526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 xml:space="preserve"> 负责指导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、监督学校等教育机构做好排水防涝工作。</w:t>
      </w:r>
    </w:p>
    <w:p w14:paraId="537236B9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(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14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)市住建局</w:t>
      </w:r>
    </w:p>
    <w:p w14:paraId="03E8D540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 xml:space="preserve"> 负责指导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冷水滩区住建局加强背街小巷等区域排水设施清淤疏通和维护，确保排水管网畅通；负责指导、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监督既有房屋、在建工程项目、有物管的小区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做好排水防涝工作。</w:t>
      </w:r>
    </w:p>
    <w:p w14:paraId="371840C9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(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15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)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市国动办</w:t>
      </w:r>
    </w:p>
    <w:p w14:paraId="13131214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当城市内涝出现特别紧急情况时，负责按照市政府或市防指批准的方案，联系协调永州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军分区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民兵和预备役部队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和武警永州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支队官兵，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积极参与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应急抢险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救灾，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撤离和转移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灾区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群众。</w:t>
      </w:r>
    </w:p>
    <w:p w14:paraId="003DC68D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(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16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)市通管办</w:t>
      </w:r>
    </w:p>
    <w:p w14:paraId="177C4325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负责指导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督促通信企业做好既有通信设施、在建通信项目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排水防涝工作，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保障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城区排水防涝工作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通讯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畅通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。</w:t>
      </w:r>
    </w:p>
    <w:p w14:paraId="08044C29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(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17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)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水、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气、电、通信公司</w:t>
      </w:r>
    </w:p>
    <w:p w14:paraId="155CFA1E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负责保障排水防涝应急抢险用电；负责组建所属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应急抢修队伍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及时修复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内涝灾害引起的供水、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供气、供电、通信故障。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 xml:space="preserve">   </w:t>
      </w:r>
    </w:p>
    <w:p w14:paraId="58915393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(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18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)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冷水滩区、零陵区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政府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、永州经开区管委会</w:t>
      </w:r>
    </w:p>
    <w:p w14:paraId="153761AA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负责领导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辖区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排水防涝工作，指导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督促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辖区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街道社区以及相关企业做好排水防涝工作；负责研究制订辖区排水防涝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应急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预案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应急抢险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方案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；与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市排水防涝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指挥部实时联动，针对不同应急等级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部署辖区内排水防涝工作；协调处理与邻县、区间排水防涝方面的工作；向指挥部及时准确汇报排水防涝、应急抢险工作开展情况以及存在问题。</w:t>
      </w:r>
    </w:p>
    <w:p w14:paraId="315FCB4A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(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18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)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市直其他部门</w:t>
      </w:r>
    </w:p>
    <w:p w14:paraId="2C298C53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按职能职责，组织做好本行业排水防涝工作；按市指挥部指令，配合做好中心城区排水防涝有关工作。</w:t>
      </w:r>
    </w:p>
    <w:p w14:paraId="7D526186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caps w:val="0"/>
          <w:color w:val="212529"/>
          <w:spacing w:val="0"/>
          <w:sz w:val="32"/>
          <w:szCs w:val="32"/>
          <w:shd w:val="clear" w:color="auto" w:fill="FFFFFF"/>
        </w:rPr>
      </w:pPr>
      <w:r>
        <w:rPr>
          <w:rFonts w:hint="default" w:ascii="楷体_GB2312" w:hAnsi="楷体_GB2312" w:eastAsia="楷体_GB2312" w:cs="楷体_GB2312"/>
          <w:b/>
          <w:bCs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 xml:space="preserve">2.5 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>指挥部工作组</w:t>
      </w:r>
    </w:p>
    <w:p w14:paraId="4BFC80CA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中心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城区排水防涝指挥部下设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涝情预警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组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转移安置组、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秩序维护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组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、应急抽排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组、救护防疫组、物资保障组等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6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个工作组。</w:t>
      </w:r>
    </w:p>
    <w:p w14:paraId="475CFE0D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(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)灾情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预警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组：负责天气形势和河道水情变化的监测、分析、预报，及时向指挥部提供未来雨情、水情发展趋势和应对工作建议。(成员单位：市气象局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市水利局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、市水文局，排第一位的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为牵头单位，下同。当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启动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I 级响应时由市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防指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负责指挥)</w:t>
      </w:r>
    </w:p>
    <w:p w14:paraId="63C770C6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(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)转移安置组：负责设置临时居住场所或调剂群众住房，调集生活救助资金、帐篷、食品和饮用水等物资，落实灾民临时安置和生活保障工作。(成员单位：事发地政府或管委会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市应急局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市发展改革委)</w:t>
      </w:r>
    </w:p>
    <w:p w14:paraId="67736E9A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(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3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)治安维护组：负责维护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涝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区社会治安、交通秩序；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依法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打击各类破坏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应急抢修、救援行动的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违法犯罪活动。(成员单位：市公安局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市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城市管理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局)</w:t>
      </w:r>
    </w:p>
    <w:p w14:paraId="2E1A859D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(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4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)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应急抽排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组：负责集结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应急抢险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队伍，调集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应急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抢险物质、设备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、器材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赶赴内涝现场，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对积水开展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排水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作业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必要时采取应急强排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。(成员单位：市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城市管理局、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市应急局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事发地政府或管委会)</w:t>
      </w:r>
    </w:p>
    <w:p w14:paraId="7D93395D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(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5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)救护防疫组：负责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集结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医疗卫生救援队赶赴内涝地区，组织开展现场救治，转移重病(伤)人员；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对涝区消杀病毒细菌，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采取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有效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措施防止、控制传染病、疫情的发生和蔓延。(成员单位：市卫生健康委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、市公安局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)</w:t>
      </w:r>
    </w:p>
    <w:p w14:paraId="55D9140B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(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6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)物资保障组：负责调拨排水防涝抢险资金、物资(粮油、食品、矿泉水、药品、油料、帐篷等),确保应急抢险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救援所需物资供应。(成员单位：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市应急局、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市财政局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市发展改革委、市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工信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局)</w:t>
      </w:r>
    </w:p>
    <w:p w14:paraId="68C3607A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>3</w:t>
      </w:r>
      <w:r>
        <w:rPr>
          <w:rFonts w:hint="default" w:ascii="黑体" w:hAnsi="黑体" w:eastAsia="黑体" w:cs="黑体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 xml:space="preserve">  </w:t>
      </w:r>
      <w:r>
        <w:rPr>
          <w:rFonts w:hint="eastAsia" w:ascii="黑体" w:hAnsi="黑体" w:eastAsia="黑体" w:cs="黑体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>预防和预警</w:t>
      </w:r>
    </w:p>
    <w:p w14:paraId="05270C84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>3.1</w:t>
      </w:r>
      <w:r>
        <w:rPr>
          <w:rFonts w:hint="default" w:ascii="楷体_GB2312" w:hAnsi="楷体_GB2312" w:eastAsia="楷体_GB2312" w:cs="楷体_GB2312"/>
          <w:b/>
          <w:bCs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>防汛准备</w:t>
      </w:r>
    </w:p>
    <w:p w14:paraId="52B3AC52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(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)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防涝宣传。每年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通过电台、电视台、报社等媒体制作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发布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应对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内涝灾害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常识公益广告，提高群众的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防灾、减灾、救灾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意识和能力。</w:t>
      </w:r>
    </w:p>
    <w:p w14:paraId="43B560E1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(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)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设施检查。每次强降雨前，市、区排水防涝主管部门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应加强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所属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排水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防涝设施检查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，发现问题限期整改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，市、区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指挥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机构适时开展督查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。</w:t>
      </w:r>
    </w:p>
    <w:p w14:paraId="76F0F621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(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3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)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应急演练。市、区应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加强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应急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抢险队伍建设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开展应急演练和培训，检验、改善和强化应急响应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、抢险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能力。</w:t>
      </w:r>
    </w:p>
    <w:p w14:paraId="52138238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(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4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)物资储备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。各级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各部门应做好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必要的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排水防涝设施、设备及救生器材等物资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设备的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储备工作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，并建立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共享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机制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。</w:t>
      </w:r>
    </w:p>
    <w:p w14:paraId="2D47F1D3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i w:val="0"/>
          <w:caps w:val="0"/>
          <w:color w:val="212529"/>
          <w:spacing w:val="0"/>
          <w:sz w:val="32"/>
          <w:szCs w:val="32"/>
          <w:shd w:val="clear" w:color="auto" w:fill="FFFFFF"/>
        </w:rPr>
      </w:pPr>
      <w:r>
        <w:rPr>
          <w:rFonts w:hint="default" w:ascii="楷体_GB2312" w:hAnsi="楷体_GB2312" w:eastAsia="楷体_GB2312" w:cs="楷体_GB2312"/>
          <w:b/>
          <w:bCs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 xml:space="preserve">3.2 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>预警</w:t>
      </w:r>
      <w:r>
        <w:rPr>
          <w:rFonts w:hint="default" w:ascii="楷体_GB2312" w:hAnsi="楷体_GB2312" w:eastAsia="楷体_GB2312" w:cs="楷体_GB2312"/>
          <w:b/>
          <w:bCs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>标准</w:t>
      </w:r>
    </w:p>
    <w:p w14:paraId="37FA4148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依据市气象部门发布的雨情预警、市水文部门发布的水情预警，结合中心城区积水内涝情况，将城市内涝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预警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分为四级，由低到高分别为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IV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蓝色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、Ⅲ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（黄色）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、Ⅱ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（橙色）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、I级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（红色），分别代表一般、较严重、严重和特别严重。</w:t>
      </w:r>
    </w:p>
    <w:p w14:paraId="5A40B3EA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  <w:t>(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  <w:t>)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当出现下列情形之一时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  <w:t>，发布Ⅳ级(蓝色)预警：</w:t>
      </w:r>
    </w:p>
    <w:p w14:paraId="610CD2E5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  <w:t>①市气象局发布暴雨蓝色预警，12小时内降雨量将达50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mm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  <w:t>以上，或者已达50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mm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  <w:t>以上且降雨可能持续。</w:t>
      </w:r>
    </w:p>
    <w:p w14:paraId="60F68BD9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  <w:t>②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市水文局发布洪水蓝色预警，湘江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  <w:t>水位（流量）接近警戒水位（流量）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。</w:t>
      </w:r>
    </w:p>
    <w:p w14:paraId="7AE9BA07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  <w:t>(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  <w:t>)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当出现下列情形之一时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  <w:t>，发布Ⅲ级（黄色）预警：</w:t>
      </w:r>
    </w:p>
    <w:p w14:paraId="6FB1E3CA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  <w:t>①市气象局发布暴雨黄色预警，6小时内降雨量将达50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mm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  <w:t>以上，或者已达50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mm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  <w:t>以上且降雨可能持续。</w:t>
      </w:r>
    </w:p>
    <w:p w14:paraId="6FD7C4D5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  <w:t>②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市水文局发布洪水黄色预警，湘江水位（流量）达到或超过警戒水位（流量）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。</w:t>
      </w:r>
    </w:p>
    <w:p w14:paraId="2CC0F7CB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(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3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  <w:t>)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当出现下列情形之一时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  <w:t>，发布Ⅱ级（橙色）预警:</w:t>
      </w:r>
    </w:p>
    <w:p w14:paraId="3CC73AA8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  <w:t>①市气象局发布暴雨橙色预警，3小时内降雨量将达50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mm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  <w:t>以上，或者已达50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mm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  <w:t>以上且降雨可能持续。</w:t>
      </w:r>
    </w:p>
    <w:p w14:paraId="12951A2F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  <w:t>②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市水文局发布洪水橙色预警，湘江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  <w:t>水位（流量）达到或超过保证水位（流量）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。</w:t>
      </w:r>
    </w:p>
    <w:p w14:paraId="42C2D84E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(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4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)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当出现下列情形之一时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  <w:t>，发布Ⅰ级（红色）预警:</w:t>
      </w:r>
    </w:p>
    <w:p w14:paraId="359C646C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  <w:t>①市气象局发布暴雨红色预警，3小时内降雨量将达100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mm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  <w:t>以上，或者已达100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mm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  <w:t>以上且降雨可能持续。</w:t>
      </w:r>
    </w:p>
    <w:p w14:paraId="19DE2EE1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  <w:t>②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市水文局发布洪水红色预警，湘江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  <w:t>水位（流量）达到或超过历史最高水位（最大流量）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。</w:t>
      </w:r>
    </w:p>
    <w:p w14:paraId="3AE314AC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caps w:val="0"/>
          <w:color w:val="212529"/>
          <w:spacing w:val="0"/>
          <w:sz w:val="32"/>
          <w:szCs w:val="32"/>
          <w:shd w:val="clear" w:color="auto" w:fill="FFFFFF"/>
        </w:rPr>
      </w:pPr>
      <w:r>
        <w:rPr>
          <w:rFonts w:hint="default" w:ascii="楷体_GB2312" w:hAnsi="楷体_GB2312" w:eastAsia="楷体_GB2312" w:cs="楷体_GB2312"/>
          <w:b/>
          <w:bCs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 xml:space="preserve">3.3 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>预警发布</w:t>
      </w:r>
    </w:p>
    <w:p w14:paraId="41AF7200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预警信息实行统一发布制度。</w:t>
      </w:r>
    </w:p>
    <w:p w14:paraId="05F8AC1A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(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)当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气象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预报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中心城区近期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可能发生降雨时，气象、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水文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部门应做好雨情、水情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监测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预报工作，及时向指挥部报告雨情、水情的实测情况和走势。</w:t>
      </w:r>
    </w:p>
    <w:p w14:paraId="7BA5D899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(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)当气象、水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部门发布预警后，市、区排水防涝指挥部办公室应根据气象、水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部门的预警信息组织会商，确定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城市内涝灾害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预警级别，按照权限签发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城市内涝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预警信息并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公布。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发布程序及各预警级别公布权限如下：IV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-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Ⅲ级预警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报指挥部副指挥长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（兼办公室主任）签发公布；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Ⅱ级预警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报指挥部指挥长签发公布；I级预警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报市防指总指挥签发公布。</w:t>
      </w:r>
    </w:p>
    <w:p w14:paraId="03D1F00E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(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3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)预警信息由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指挥部办公室通过电视、电台和网络等宣传媒体向公众发布，并以简报的形式及时向市、区排水防涝指挥机构及各成员单位通报。</w:t>
      </w:r>
    </w:p>
    <w:p w14:paraId="6CCADEBD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(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4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)相关部门、单位接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城市内涝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预警后，应做好各项应急抢险准备工作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。市、区排水防涝主管部门要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全面排查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所属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排水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防涝设施和设备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发现管网堵塞、设备故障等问题立即整改。市、区水利部门要与周边县市加强衔接，并向省水利厅报告，经批准后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预降河道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、水库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水位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。市、区排水防涝主管部门会同应急部门要召集应急抢险队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员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，维修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机械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设备，备齐排水防涝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物质，做好人防、物防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技防准备。</w:t>
      </w:r>
    </w:p>
    <w:p w14:paraId="6E10BF2E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(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5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)当雨情、水情严重程度与发展趋势发生变化时，应根据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内涝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发展趋势、影响及危害程度，调整预警等级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，或终止预警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。</w:t>
      </w:r>
    </w:p>
    <w:p w14:paraId="020E29FE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>4</w:t>
      </w:r>
      <w:r>
        <w:rPr>
          <w:rFonts w:hint="default" w:ascii="黑体" w:hAnsi="黑体" w:eastAsia="黑体" w:cs="黑体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 xml:space="preserve">  </w:t>
      </w:r>
      <w:r>
        <w:rPr>
          <w:rFonts w:hint="eastAsia" w:ascii="黑体" w:hAnsi="黑体" w:eastAsia="黑体" w:cs="黑体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>应急响应</w:t>
      </w:r>
    </w:p>
    <w:p w14:paraId="504E1142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>4.1 总体要求</w:t>
      </w:r>
    </w:p>
    <w:p w14:paraId="44F1304A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(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)与预警级别相对应，将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城市内涝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应急响应分为IV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蓝色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、Ⅲ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（黄色）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、Ⅱ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（橙色）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、I级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（红色）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四级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，分别代表一般、较严重、严重和特别严重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。</w:t>
      </w:r>
    </w:p>
    <w:p w14:paraId="7D95960D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(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)汛期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强降雨期间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，市、区指挥机构实行24小时值班制度，全程跟踪雨情、水情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、涝情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，根据雨情、水情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、涝情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启动相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应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应急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响应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。非汛期，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当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发布IV级以上应急响应时，恢复24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小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时值班。</w:t>
      </w:r>
    </w:p>
    <w:p w14:paraId="52DCE2CF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(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3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)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应急响应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发布后，市、区指挥部负责指挥实施抢险、排涝减灾等方面的工作。区排水防涝指挥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部要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及时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将辖区涝情、灾情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上报至市指挥部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，出现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人员伤亡等突发重大事件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立即上报市政府、市防指。</w:t>
      </w:r>
    </w:p>
    <w:p w14:paraId="724FBB4E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(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4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)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城区发生内涝后，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区指挥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机构要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采取有效措施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，避免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疾病流行、交通事故等次生灾害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发生。如确发生了疾病流行、交通事故等次生灾害，事故发生地所在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区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组织有关部门全力抢救和处置，防止灾害蔓延，并及时上报市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指挥部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。</w:t>
      </w:r>
    </w:p>
    <w:p w14:paraId="469E755C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楷体_GB2312" w:hAnsi="楷体_GB2312" w:eastAsia="楷体_GB2312" w:cs="楷体_GB2312"/>
          <w:b/>
          <w:bCs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 xml:space="preserve">4.2 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响应分级</w:t>
      </w:r>
    </w:p>
    <w:p w14:paraId="5CFDDAB5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(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)当出现下列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情形时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，启动IV级响应：</w:t>
      </w:r>
    </w:p>
    <w:p w14:paraId="6FE7F76F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流经中心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  <w:t>城区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重要排涝河道水位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接近警戒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水位，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多处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低洼地区积水深超过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0.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15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m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  <w:t>影响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车辆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  <w:t>出行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且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降雨可能持续，或河道水位可能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继续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上涨。</w:t>
      </w:r>
    </w:p>
    <w:p w14:paraId="5D3B4E99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IV级应急响应由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指挥部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副指挥长（兼办公室主任）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签发。</w:t>
      </w:r>
    </w:p>
    <w:p w14:paraId="2EF92E73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(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)当出现下列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情形时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，启动Ⅲ级响应：</w:t>
      </w:r>
    </w:p>
    <w:p w14:paraId="437F893B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流经中心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  <w:t>城区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  <w:t>重要排涝河道水位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超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  <w:t>警戒水位，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多处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  <w:t>低洼地区积水深超过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0.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  <w:t>25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m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对路面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  <w:t>交通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造成较大影响，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  <w:t>部分建筑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室内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  <w:t>进水，且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  <w:t>降雨可能持续，或河道水位可能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继续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  <w:t>上涨。</w:t>
      </w:r>
    </w:p>
    <w:p w14:paraId="31CA7799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  <w:t>Ⅲ级应急响应由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  <w:t>指挥部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  <w:t>副指挥长（兼办公室主任）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  <w:t>签发。</w:t>
      </w:r>
    </w:p>
    <w:p w14:paraId="2C5D379C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(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3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)当出现下列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情形时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  <w:t>，启动Ⅱ级响应：</w:t>
      </w:r>
    </w:p>
    <w:p w14:paraId="340ED9C6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流经中心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  <w:t>城区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  <w:t>重要排涝河道水位超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保证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  <w:t>水位，低洼地区积水深超过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0.4m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  <w:t>，对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  <w:t>面交通、地下空间造成较大威胁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  <w:t>大量建筑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室内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  <w:t>进水，且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  <w:t>降雨可能持续，或河道水位可能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继续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  <w:t>上涨。</w:t>
      </w:r>
    </w:p>
    <w:p w14:paraId="167F9844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  <w:t>Ⅱ级应急响应由指挥部指挥长签发。</w:t>
      </w:r>
    </w:p>
    <w:p w14:paraId="7C51193E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(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4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)当出现下列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情形时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，启动I级响应：</w:t>
      </w:r>
    </w:p>
    <w:p w14:paraId="66797512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流经中心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  <w:t>城区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重要排涝河道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水位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超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历史最高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水位，低洼地区积水深超过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1m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  <w:t>出现房屋倒塌、交通瘫痪等灾情和险情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,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且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降雨可能持续，或河道水位可能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继续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上涨。</w:t>
      </w:r>
    </w:p>
    <w:p w14:paraId="44BF0F9D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I级应急响应由市防指总指挥签发。</w:t>
      </w:r>
    </w:p>
    <w:p w14:paraId="4015B644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楷体_GB2312" w:hAnsi="楷体_GB2312" w:eastAsia="楷体_GB2312" w:cs="楷体_GB2312"/>
          <w:b/>
          <w:bCs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 xml:space="preserve">4.3 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信息报送</w:t>
      </w:r>
    </w:p>
    <w:p w14:paraId="31D52B1A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(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)雨情、水情、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涝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情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、灾情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等排水防涝信息实行分级上报，归口处理，同级共享。</w:t>
      </w:r>
    </w:p>
    <w:p w14:paraId="6B0676A6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(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)一般性雨情、水情、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涝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情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、灾情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，报送本级排水防涝指挥机构值班室处理。</w:t>
      </w:r>
    </w:p>
    <w:p w14:paraId="29F078C7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(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3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)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指挥部办公室接到重大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特别重大的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涝情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、灾情报告后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应立即报告市人民政府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市防指，并及时续报。</w:t>
      </w:r>
    </w:p>
    <w:p w14:paraId="7FFDE92F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楷体_GB2312" w:hAnsi="楷体_GB2312" w:eastAsia="楷体_GB2312" w:cs="楷体_GB2312"/>
          <w:b/>
          <w:bCs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4.4 响应行动</w:t>
      </w:r>
    </w:p>
    <w:p w14:paraId="569944A7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(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)IV级响应行动</w:t>
      </w:r>
    </w:p>
    <w:p w14:paraId="4E959264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①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指挥部副指挥长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（兼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办公室主任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主持会商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安排工作，加强雨情、涝情监视，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会商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情况报市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防指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并通报各成员单位。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各成员单位按职责分工，做好排水防涝工作。</w:t>
      </w:r>
    </w:p>
    <w:p w14:paraId="049AACA6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②各区指挥机构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相应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负责同志主持会商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安排工作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按照权限调度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重点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水利、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排水防涝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工程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，并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派出工作组赴一线指导排水防涝工作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，工作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情况上报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区防指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和市指挥部办公室。</w:t>
      </w:r>
    </w:p>
    <w:p w14:paraId="525B53C9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(2)Ⅲ级响应行动</w:t>
      </w:r>
    </w:p>
    <w:p w14:paraId="62450D18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①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指挥部副指挥长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（兼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办公室主任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主持会商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安排工作，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会商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情况上报市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防指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及市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政府分管领导，并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派出工作组、专家组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赴一线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指导排水防涝工作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。各成员单位按职责分工，做好排水防涝工作。</w:t>
      </w:r>
    </w:p>
    <w:p w14:paraId="0E30499D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②各区指挥机构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相应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负责同志主持会商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安排工作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按照权限调度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重点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水利、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排水防涝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工程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组织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实施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排水防涝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应急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抢险，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派出工作组、专家组到一线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指导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排水防涝工作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，工作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情况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及时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报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区分管领导、区防指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和市指挥部。</w:t>
      </w:r>
    </w:p>
    <w:p w14:paraId="7D33DDF7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(3)Ⅱ级响应行动</w:t>
      </w:r>
    </w:p>
    <w:p w14:paraId="450E8975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①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指挥部指挥长主持会商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作出工作部署，各成员单位派人参加，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会商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情况报市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政府主要领导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及市防指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，并委派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由指挥部成员单位组成的工作组、专家组赴一线指导排水防涝工作。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各成员单位按职责分工，做好排水防涝工作。</w:t>
      </w:r>
    </w:p>
    <w:p w14:paraId="3F068F77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指挥部办公室加强值班力量，密切监视涝情发展，做好重点水利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、排水防涝设施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调度，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及时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发布涝情通报。</w:t>
      </w:r>
    </w:p>
    <w:p w14:paraId="0C8A2428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②各区指挥机构可根据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涝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情，依法宣布本地区进入紧急状态，行使相关权利。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各区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指挥机构负责同志主持会商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安排工作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同时加强值班，按权限调度水利、排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水防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涝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设施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，加强巡查，及时控制险情。受灾地区指挥机构负责人、成员单位负责人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按职责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做好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排水防涝工作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工作情况报当地政府主要领导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、区防指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和市指挥部。</w:t>
      </w:r>
    </w:p>
    <w:p w14:paraId="005FDD06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(4)I 级响应行动</w:t>
      </w:r>
    </w:p>
    <w:p w14:paraId="57312BDE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①市防指总指挥主持会商，各成员单位参加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，对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排水防涝应急抢险工作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进行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部署，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会商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情况报市委、市政府主要领导和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防指，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并委派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由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市防指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成员单位组成的工作组、专家组赴一线指导排水防涝工作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。市防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指可依法宣布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受灾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地区进入紧急状态。</w:t>
      </w:r>
    </w:p>
    <w:p w14:paraId="247BD4B6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指挥部加强值班，密切监视涝情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、灾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情发展，做好重点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水利、排水防涝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工程调度，为灾区紧急调拨物资，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及时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发布涝情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、灾情通报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。</w:t>
      </w:r>
    </w:p>
    <w:p w14:paraId="519AE22B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财政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保障抢险救灾专项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资金；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公安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组织力量保障抢险救灾秩序，封闭涝区道路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；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市卫健委派出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医疗卫生专业队伍赴灾区开展医疗救治和疾病预防控制工作；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各成员单位按职责分工，做好排水防涝工作。</w:t>
      </w:r>
    </w:p>
    <w:p w14:paraId="286A0927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②各区排水防涝指挥机构可根据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涝情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，依法宣布本地区进入紧急状态，按照相关法律法规，行使权力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。各区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指挥机构主要领导主持会商，动员部署排水防涝工作，按权限调度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重点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水利、排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水防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涝工程，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及时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转移危险地区群众，强化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风险区域巡查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工作，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发现险情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及时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妥善处置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。受灾地区指挥机构负责人、成员单位负责人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按职责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做好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排水防涝工作。工作情况报当地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党委、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政府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主要领导、区防指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和市指挥部。</w:t>
      </w:r>
    </w:p>
    <w:p w14:paraId="35D2ADE3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楷体_GB2312" w:hAnsi="楷体_GB2312" w:eastAsia="楷体_GB2312" w:cs="楷体_GB2312"/>
          <w:b/>
          <w:bCs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 xml:space="preserve">4.5 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响应措施</w:t>
      </w:r>
    </w:p>
    <w:p w14:paraId="49A9E03A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(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)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应急疏排</w:t>
      </w:r>
    </w:p>
    <w:p w14:paraId="4630A6C9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暴雨期间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市、区排水防涝主管部门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应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组织相关单位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加强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排水设施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巡查，发现树叶、垃圾等堵塞排水口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，立即组织人员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进行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清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掏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，确保排水通畅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必要时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，安排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人员打开积水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区域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排水井盖加快排水，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但须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安排人员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现场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值守，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并设置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安全警示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标志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。</w:t>
      </w:r>
    </w:p>
    <w:p w14:paraId="49082CF1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(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)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应急强排</w:t>
      </w:r>
    </w:p>
    <w:p w14:paraId="3272D3B2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各易涝区应明确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责任单位、责任人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在应急响应期间坚守现场，如应急疏排后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积水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继续上涨，可能威胁人民群众生命财产安全，应立即上报市、区指挥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机构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，调集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水泵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、泵车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等设备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或启动排涝泵站进行应急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强排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。</w:t>
      </w:r>
    </w:p>
    <w:p w14:paraId="6279ACA6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(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3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)</w:t>
      </w:r>
      <w:r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转移安置</w:t>
      </w:r>
    </w:p>
    <w:p w14:paraId="102756FA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当收到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Ш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级以上城市内涝预警消息后，区指挥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机构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应组织街道、社区等单位，提前做好低洼易涝地区群众及其财产转移。当启动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Ш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以上应急相应时，区指挥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机构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应立即组织受灾区域群众转移，并做好安置工作。</w:t>
      </w:r>
    </w:p>
    <w:p w14:paraId="3479C2B4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(4)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重点排涝</w:t>
      </w:r>
    </w:p>
    <w:p w14:paraId="3927FB81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教育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、卫生主管部门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应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指导督促教育、医疗机构做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好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排水防涝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工作，提前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备齐物资设备，积极开展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自排自救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。当收到城市内涝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预警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后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位于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易涝区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学校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、医院应加强巡查，发现积水及时抽排，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必要时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组织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师生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、患者、职工提前转移。如积水持续加深，自有抽排能力不足，应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向所在区指挥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机构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报告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，申请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抢险队伍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设备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进行应急抽排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。</w:t>
      </w:r>
    </w:p>
    <w:p w14:paraId="7B1ADFDF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地下通道、商场、车库等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城市地下空间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管理单位应加强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排水设施检查维护，当地下空间产生积水可能受淹时，要迅速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进行抽排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，必要时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向所在区指挥部报告，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调用物资设备增援。</w:t>
      </w:r>
    </w:p>
    <w:p w14:paraId="5B42F97D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(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5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)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物资调配</w:t>
      </w:r>
    </w:p>
    <w:p w14:paraId="60CB7B5D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根据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应急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响应级别，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市、区指挥机构分别组织所属排水防涝抢险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队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携带必要的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排涝抢险物资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、设备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，在30分钟内到达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积水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点（路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段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。</w:t>
      </w:r>
    </w:p>
    <w:p w14:paraId="01FAEF3A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楷体_GB2312" w:hAnsi="楷体_GB2312" w:eastAsia="楷体_GB2312" w:cs="楷体_GB2312"/>
          <w:b/>
          <w:bCs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 xml:space="preserve">4.5 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等级变更</w:t>
      </w:r>
    </w:p>
    <w:p w14:paraId="16542A24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当内涝灾情严重程度与发展趋势发生变化时，根据灾情发展趋势、影响及危害程度，适时调整响应等级。</w:t>
      </w:r>
    </w:p>
    <w:p w14:paraId="74998B05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楷体_GB2312" w:hAnsi="楷体_GB2312" w:eastAsia="楷体_GB2312" w:cs="楷体_GB2312"/>
          <w:b/>
          <w:bCs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 xml:space="preserve">4.6 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响应结束</w:t>
      </w:r>
    </w:p>
    <w:p w14:paraId="389BC44B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当涝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情、灾情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得到有效控制时，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指挥部可视情宣布终止应急响应(I级应急响应终止由市防指发布)。</w:t>
      </w:r>
    </w:p>
    <w:p w14:paraId="0F03996E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应急响应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结束后，各有关部门(单位)应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组织本行业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开展灾后自救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，尽快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恢复正常的生活、生产、工作秩序。</w:t>
      </w:r>
    </w:p>
    <w:p w14:paraId="7D506653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5</w:t>
      </w:r>
      <w:r>
        <w:rPr>
          <w:rFonts w:hint="default" w:ascii="黑体" w:hAnsi="黑体" w:eastAsia="黑体" w:cs="黑体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 xml:space="preserve">  </w:t>
      </w:r>
      <w:r>
        <w:rPr>
          <w:rFonts w:hint="eastAsia" w:ascii="黑体" w:hAnsi="黑体" w:eastAsia="黑体" w:cs="黑体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保障措施</w:t>
      </w:r>
    </w:p>
    <w:p w14:paraId="6DE9D75F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5.1</w:t>
      </w:r>
      <w:r>
        <w:rPr>
          <w:rFonts w:hint="default" w:ascii="楷体_GB2312" w:hAnsi="楷体_GB2312" w:eastAsia="楷体_GB2312" w:cs="楷体_GB2312"/>
          <w:b/>
          <w:bCs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信息保障</w:t>
      </w:r>
    </w:p>
    <w:p w14:paraId="755264E1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应急响应期间，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各级排水防涝指挥机构办公室要实行24小时专人值班，各成员单位负责人手机24小时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畅通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，确保各种信息及时上传下达。</w:t>
      </w:r>
    </w:p>
    <w:p w14:paraId="44D5C2D6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紧急情况下，可利用公共广播、电视等媒体以及手机短信等便捷手段直接向社会发布信息，通知群众快速撤离。</w:t>
      </w:r>
    </w:p>
    <w:p w14:paraId="4A108BF4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楷体_GB2312" w:hAnsi="楷体_GB2312" w:eastAsia="楷体_GB2312" w:cs="楷体_GB2312"/>
          <w:b/>
          <w:bCs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5.2 应急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保障</w:t>
      </w:r>
    </w:p>
    <w:p w14:paraId="72AD6F48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（1）技术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保障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ascii="仿宋" w:hAnsi="仿宋" w:eastAsia="仿宋" w:cs="仿宋"/>
          <w:kern w:val="0"/>
          <w:sz w:val="31"/>
          <w:szCs w:val="31"/>
          <w:lang w:val="en-US" w:eastAsia="zh-CN" w:bidi="ar"/>
        </w:rPr>
        <w:t>利用现有人才资源，建立</w:t>
      </w:r>
      <w:r>
        <w:rPr>
          <w:rFonts w:ascii="仿宋" w:hAnsi="仿宋" w:eastAsia="仿宋" w:cs="仿宋"/>
          <w:kern w:val="0"/>
          <w:sz w:val="31"/>
          <w:szCs w:val="31"/>
          <w:lang w:eastAsia="zh-CN" w:bidi="ar"/>
        </w:rPr>
        <w:t>排水防涝</w:t>
      </w:r>
      <w:r>
        <w:rPr>
          <w:rFonts w:ascii="仿宋" w:hAnsi="仿宋" w:eastAsia="仿宋" w:cs="仿宋"/>
          <w:kern w:val="0"/>
          <w:sz w:val="31"/>
          <w:szCs w:val="31"/>
          <w:lang w:val="en-US" w:eastAsia="zh-CN" w:bidi="ar"/>
        </w:rPr>
        <w:t>应急专家库</w:t>
      </w:r>
      <w:r>
        <w:rPr>
          <w:rFonts w:ascii="仿宋" w:hAnsi="仿宋" w:eastAsia="仿宋" w:cs="仿宋"/>
          <w:kern w:val="0"/>
          <w:sz w:val="31"/>
          <w:szCs w:val="31"/>
          <w:lang w:eastAsia="zh-CN" w:bidi="ar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当出现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内涝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险情后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按照险情大小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紧急程度，分别由市、区指挥机构派出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专家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赶赴现场，研究优化方案，并组织实施。</w:t>
      </w:r>
    </w:p>
    <w:p w14:paraId="7CE8AB3D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（2）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队伍保障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。市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指挥部负责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整合市本级资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源和力量，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组建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应急抢险队伍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；区指挥机构负责整合区属资源和力量，组建区应急抢险队伍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。处置重大险情时，由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市、区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指挥部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分级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指挥，相关部门各司其职，团结协作。紧急情况下，需武警、消防、驻军部队参与排涝抢险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，由市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区指挥机构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报本级人民政府批准后，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请求其参加。</w:t>
      </w:r>
    </w:p>
    <w:p w14:paraId="76FB201D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（3）秩序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保障。公安部门负责维护应急抢险救援秩序和灾区社会治安工作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，组织提前封闭各交通道路，转移各类车辆，防止发生次生灾害；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依法严厉打击影响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排涝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救灾行动和破坏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排水防涝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设施行为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协助有关部门处理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内涝引起的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纠纷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矛盾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。</w:t>
      </w:r>
    </w:p>
    <w:p w14:paraId="46985EB0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（4）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医疗保障。卫健部门负责灾区卫生防疫和医疗救护，预防流行疾病传播，落实救灾专门人员、抢险救护车以及病床；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内涝处置结束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后，做好人畜疾病的防疫和公共场所消毒工作。</w:t>
      </w:r>
    </w:p>
    <w:p w14:paraId="2A3D4A8F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（5）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物资保障。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按照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“分级储备、分级管理、统一调配、合理负担”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原则，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市、区排水防涝主管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部门和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单位应当按照要求做好排水防涝物资储备工作。</w:t>
      </w:r>
    </w:p>
    <w:p w14:paraId="6A0DE772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（6）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资金保障。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市、区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排水防涝主管部门应积极申请排水防涝应急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专项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经费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财政部门负责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给予保障，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并做好资金监管。</w:t>
      </w:r>
    </w:p>
    <w:p w14:paraId="4BB40403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（7）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社会保障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排水防涝是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民生大事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，任何单位和个人都有义务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积极参加。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出现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城市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内涝后，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市、区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指挥机构可根据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涝情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，报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本级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政府批准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后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，对重点地区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或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重点部位实施紧急控制。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市、区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各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企业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除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做好自排自救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外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，应根据所在区指挥机构的要求，组织人力、物力参与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城区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排水防涝工作。必要时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可广泛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动员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社会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各界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力量积极参与应急处置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紧急情况下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可依法征用、调用社会车辆、物资等，投入应急抢险。</w:t>
      </w:r>
    </w:p>
    <w:p w14:paraId="77B01FAC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（8）宣传保障。市、区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指挥机构和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宣传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部门应加强排水防涝知识宣传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力度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，提高公众的防灾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、减灾、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避灾能力。</w:t>
      </w:r>
    </w:p>
    <w:p w14:paraId="3A3FBCC2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（9）应急演练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市、区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排水防涝指挥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机构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应定期举行应急演练，以检验、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善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本级《应急预案》，提高内涝应对能力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；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原则上，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成员单位每年至少开展1-2次排水防涝应急演练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多部门联合演练一般1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-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2年举行一次。</w:t>
      </w:r>
    </w:p>
    <w:p w14:paraId="18B8FB06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6</w:t>
      </w:r>
      <w:r>
        <w:rPr>
          <w:rFonts w:hint="default" w:ascii="黑体" w:hAnsi="黑体" w:eastAsia="黑体" w:cs="黑体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 xml:space="preserve">  </w:t>
      </w:r>
      <w:r>
        <w:rPr>
          <w:rFonts w:hint="eastAsia" w:ascii="黑体" w:hAnsi="黑体" w:eastAsia="黑体" w:cs="黑体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灾后处置</w:t>
      </w:r>
    </w:p>
    <w:p w14:paraId="159DEA61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6.1</w:t>
      </w:r>
      <w:r>
        <w:rPr>
          <w:rFonts w:hint="default" w:ascii="楷体_GB2312" w:hAnsi="楷体_GB2312" w:eastAsia="楷体_GB2312" w:cs="楷体_GB2312"/>
          <w:b/>
          <w:bCs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灾后救助</w:t>
      </w:r>
    </w:p>
    <w:p w14:paraId="31833A29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在涝水消退后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市、区指挥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机构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要立即组织群众重返家园，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开展自救，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恢复生产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对家园损坏严重，靠自身力量难以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自救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的群众，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当地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政府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应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从人、财、物等方面给予帮助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市、区有关部门及时安排救济资金帮助受灾群众渡过难关。</w:t>
      </w:r>
    </w:p>
    <w:p w14:paraId="5E4577E0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楷体_GB2312" w:hAnsi="楷体_GB2312" w:eastAsia="楷体_GB2312" w:cs="楷体_GB2312"/>
          <w:b/>
          <w:bCs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 xml:space="preserve">6.2 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灾后</w:t>
      </w:r>
      <w:r>
        <w:rPr>
          <w:rFonts w:hint="default" w:ascii="楷体_GB2312" w:hAnsi="楷体_GB2312" w:eastAsia="楷体_GB2312" w:cs="楷体_GB2312"/>
          <w:b/>
          <w:bCs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恢复</w:t>
      </w:r>
    </w:p>
    <w:p w14:paraId="598316FE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对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受损的重要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排水防涝设施，应尽快修复，力争在下次暴雨到来前，恢复主体功能。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对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遭到毁坏的水、电、气、通信等生活保障设施，应尽快组织修复。</w:t>
      </w:r>
    </w:p>
    <w:p w14:paraId="1E937282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楷体_GB2312" w:hAnsi="楷体_GB2312" w:eastAsia="楷体_GB2312" w:cs="楷体_GB2312"/>
          <w:b/>
          <w:bCs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 xml:space="preserve">6.3 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灾后评估</w:t>
      </w:r>
    </w:p>
    <w:p w14:paraId="767A4890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涝灾发生后，区指挥机构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各相关部门要在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灾后一个月内完成内完成本轮涝灾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评估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（包括涝应急处置、受灾情况等内容），并将评估报告上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报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指挥部。</w:t>
      </w:r>
    </w:p>
    <w:p w14:paraId="756A322F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楷体_GB2312" w:hAnsi="楷体_GB2312" w:eastAsia="楷体_GB2312" w:cs="楷体_GB2312"/>
          <w:b/>
          <w:bCs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 xml:space="preserve">6.4 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调查总结</w:t>
      </w:r>
    </w:p>
    <w:p w14:paraId="54E3D999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每年市、区指挥机构应对当年排水防涝工作进行定性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定量分析，梳理城区涝点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情况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，提出治理措施，在次年汛期前整改到位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同时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，应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征求社会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各界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意见建议，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完善应急方案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。</w:t>
      </w:r>
    </w:p>
    <w:p w14:paraId="6FE24C8A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7</w:t>
      </w:r>
      <w:r>
        <w:rPr>
          <w:rFonts w:hint="default" w:ascii="黑体" w:hAnsi="黑体" w:eastAsia="黑体" w:cs="黑体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 xml:space="preserve">  </w:t>
      </w:r>
      <w:r>
        <w:rPr>
          <w:rFonts w:hint="eastAsia" w:ascii="黑体" w:hAnsi="黑体" w:eastAsia="黑体" w:cs="黑体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附 则</w:t>
      </w:r>
    </w:p>
    <w:p w14:paraId="6F74F384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楷体_GB2312" w:hAnsi="楷体_GB2312" w:eastAsia="楷体_GB2312" w:cs="楷体_GB2312"/>
          <w:b/>
          <w:bCs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 xml:space="preserve">7.1 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管理与更新</w:t>
      </w:r>
    </w:p>
    <w:p w14:paraId="7E1BCB52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本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预案由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指挥部办公室制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（修）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订，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依法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报批后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施行；根据执行情况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，定期对预案进行评估、修订，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并依法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报批。各区根据实际制订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辖区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排水防涝应急预案，依法报批后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施行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。</w:t>
      </w:r>
    </w:p>
    <w:p w14:paraId="2374EB6A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楷体_GB2312" w:hAnsi="楷体_GB2312" w:eastAsia="楷体_GB2312" w:cs="楷体_GB2312"/>
          <w:b/>
          <w:bCs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 xml:space="preserve">7.2 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奖励与</w:t>
      </w:r>
      <w:r>
        <w:rPr>
          <w:rFonts w:hint="default" w:ascii="楷体_GB2312" w:hAnsi="楷体_GB2312" w:eastAsia="楷体_GB2312" w:cs="楷体_GB2312"/>
          <w:b/>
          <w:bCs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处罚</w:t>
      </w:r>
    </w:p>
    <w:p w14:paraId="674F24DA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市指挥部每年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对排水防涝工作中有突出贡献的集体和个人进行表彰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对排水防涝工作中玩忽职守造成损失的，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移送有关部门依规依纪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追究相关责任人员责任。</w:t>
      </w:r>
    </w:p>
    <w:p w14:paraId="1C7A1097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楷体_GB2312" w:hAnsi="楷体_GB2312" w:eastAsia="楷体_GB2312" w:cs="楷体_GB2312"/>
          <w:b/>
          <w:bCs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7.3 其他事项</w:t>
      </w:r>
    </w:p>
    <w:p w14:paraId="5A32344B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本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预案由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排水防涝指挥部办公室负责解释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自印发之日起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施行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。</w:t>
      </w:r>
    </w:p>
    <w:p w14:paraId="28EC923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sectPr>
      <w:footerReference r:id="rId3" w:type="default"/>
      <w:pgSz w:w="11906" w:h="16838"/>
      <w:pgMar w:top="1474" w:right="1474" w:bottom="1474" w:left="1531" w:header="851" w:footer="992" w:gutter="0"/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341CB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ACEC63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ACEC63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7F28FA"/>
    <w:rsid w:val="14AF2E40"/>
    <w:rsid w:val="167E7F4D"/>
    <w:rsid w:val="1B374C52"/>
    <w:rsid w:val="1B3D84E4"/>
    <w:rsid w:val="1BF5E40F"/>
    <w:rsid w:val="1DEFA0D9"/>
    <w:rsid w:val="1E75B824"/>
    <w:rsid w:val="2BFBA24F"/>
    <w:rsid w:val="2C2B8739"/>
    <w:rsid w:val="33A61B03"/>
    <w:rsid w:val="33ADF96C"/>
    <w:rsid w:val="348F03EC"/>
    <w:rsid w:val="377FB391"/>
    <w:rsid w:val="37EF3715"/>
    <w:rsid w:val="386F8C74"/>
    <w:rsid w:val="38EBEA33"/>
    <w:rsid w:val="3D4D31A5"/>
    <w:rsid w:val="3DE12551"/>
    <w:rsid w:val="3E0F58D5"/>
    <w:rsid w:val="3EAB0813"/>
    <w:rsid w:val="3EE3B5F7"/>
    <w:rsid w:val="3FBF9DAA"/>
    <w:rsid w:val="3FF9F10D"/>
    <w:rsid w:val="3FFAADC1"/>
    <w:rsid w:val="3FFF4427"/>
    <w:rsid w:val="43FD3B0D"/>
    <w:rsid w:val="4AFA47D4"/>
    <w:rsid w:val="4D7F7860"/>
    <w:rsid w:val="4E1DC4E2"/>
    <w:rsid w:val="4EFF353C"/>
    <w:rsid w:val="53F7A0A4"/>
    <w:rsid w:val="5A7D6B6C"/>
    <w:rsid w:val="5D7EB378"/>
    <w:rsid w:val="5EDFA1AA"/>
    <w:rsid w:val="5F394DD1"/>
    <w:rsid w:val="67F94270"/>
    <w:rsid w:val="6A305990"/>
    <w:rsid w:val="6BDB3DCF"/>
    <w:rsid w:val="6BF3E40C"/>
    <w:rsid w:val="6DBF771B"/>
    <w:rsid w:val="6DFD434C"/>
    <w:rsid w:val="6EFF9AB0"/>
    <w:rsid w:val="6F771A09"/>
    <w:rsid w:val="6FCF6D06"/>
    <w:rsid w:val="6FECE5B2"/>
    <w:rsid w:val="6FFF1A86"/>
    <w:rsid w:val="73EB3250"/>
    <w:rsid w:val="74BF2145"/>
    <w:rsid w:val="75DD7E3D"/>
    <w:rsid w:val="765A12E5"/>
    <w:rsid w:val="771D118F"/>
    <w:rsid w:val="778EDA85"/>
    <w:rsid w:val="7797B2AF"/>
    <w:rsid w:val="787F3AAA"/>
    <w:rsid w:val="799B3854"/>
    <w:rsid w:val="79BF6FAD"/>
    <w:rsid w:val="7BAF0D51"/>
    <w:rsid w:val="7BBEEF47"/>
    <w:rsid w:val="7BDF5F89"/>
    <w:rsid w:val="7BDF9385"/>
    <w:rsid w:val="7CF63E4F"/>
    <w:rsid w:val="7D776346"/>
    <w:rsid w:val="7D9F9FB8"/>
    <w:rsid w:val="7DBB7788"/>
    <w:rsid w:val="7E1EA3DD"/>
    <w:rsid w:val="7EAF3E4C"/>
    <w:rsid w:val="7EF8DC5F"/>
    <w:rsid w:val="7F3E22FF"/>
    <w:rsid w:val="7F5DC4FC"/>
    <w:rsid w:val="7F8F51E5"/>
    <w:rsid w:val="7F8FBE13"/>
    <w:rsid w:val="7FEDC812"/>
    <w:rsid w:val="7FFF167E"/>
    <w:rsid w:val="7FFFF62B"/>
    <w:rsid w:val="8FDCC1E7"/>
    <w:rsid w:val="937FCADB"/>
    <w:rsid w:val="971B1B0A"/>
    <w:rsid w:val="9ADB7E9B"/>
    <w:rsid w:val="9BE4BD25"/>
    <w:rsid w:val="9C776542"/>
    <w:rsid w:val="A5BFF548"/>
    <w:rsid w:val="AEBBBF80"/>
    <w:rsid w:val="AFF2DD5F"/>
    <w:rsid w:val="B3FF6394"/>
    <w:rsid w:val="B5BF9F73"/>
    <w:rsid w:val="B7FFDC08"/>
    <w:rsid w:val="BB7FD4AE"/>
    <w:rsid w:val="BBEECF5F"/>
    <w:rsid w:val="CF7BF65C"/>
    <w:rsid w:val="D3B77DD5"/>
    <w:rsid w:val="D7ED331C"/>
    <w:rsid w:val="DB7652BF"/>
    <w:rsid w:val="DBFA39AB"/>
    <w:rsid w:val="DDDEE059"/>
    <w:rsid w:val="DDDFDD33"/>
    <w:rsid w:val="DEEF880A"/>
    <w:rsid w:val="DF738FC4"/>
    <w:rsid w:val="DFBF7119"/>
    <w:rsid w:val="DFEF8AE3"/>
    <w:rsid w:val="DFF37DF0"/>
    <w:rsid w:val="EABBA630"/>
    <w:rsid w:val="EB7B6080"/>
    <w:rsid w:val="ECDB11B6"/>
    <w:rsid w:val="EDCF67BA"/>
    <w:rsid w:val="EEFE304D"/>
    <w:rsid w:val="EF1787A5"/>
    <w:rsid w:val="EFDDCCD6"/>
    <w:rsid w:val="EFFF8349"/>
    <w:rsid w:val="F1FE5933"/>
    <w:rsid w:val="F57F97C7"/>
    <w:rsid w:val="F70FB03B"/>
    <w:rsid w:val="F7734A1A"/>
    <w:rsid w:val="F79DF258"/>
    <w:rsid w:val="F7A58C70"/>
    <w:rsid w:val="F7D0B750"/>
    <w:rsid w:val="F7F3DE6F"/>
    <w:rsid w:val="F93B04F1"/>
    <w:rsid w:val="F9FF339E"/>
    <w:rsid w:val="FBF75638"/>
    <w:rsid w:val="FBFF11E1"/>
    <w:rsid w:val="FBFF952A"/>
    <w:rsid w:val="FC7D8EB4"/>
    <w:rsid w:val="FCBD4D1F"/>
    <w:rsid w:val="FDD7B58D"/>
    <w:rsid w:val="FDEF2AD2"/>
    <w:rsid w:val="FE7FC6D0"/>
    <w:rsid w:val="FECE6FD0"/>
    <w:rsid w:val="FEDEF61B"/>
    <w:rsid w:val="FEF9271E"/>
    <w:rsid w:val="FF3F8C68"/>
    <w:rsid w:val="FF733B7C"/>
    <w:rsid w:val="FF8F5AC2"/>
    <w:rsid w:val="FFDF6FCE"/>
    <w:rsid w:val="FFDFB8A1"/>
    <w:rsid w:val="FFF7174F"/>
    <w:rsid w:val="FFFAF8BE"/>
    <w:rsid w:val="FFFBE9DE"/>
    <w:rsid w:val="FFFFF3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Emphasis"/>
    <w:basedOn w:val="9"/>
    <w:qFormat/>
    <w:uiPriority w:val="0"/>
    <w:rPr>
      <w:i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789</Words>
  <Characters>900</Characters>
  <Lines>0</Lines>
  <Paragraphs>0</Paragraphs>
  <TotalTime>0</TotalTime>
  <ScaleCrop>false</ScaleCrop>
  <LinksUpToDate>false</LinksUpToDate>
  <CharactersWithSpaces>936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2014-11-02T12:08:00Z</dcterms:created>
  <dc:creator>Administrator</dc:creator>
  <cp:lastModifiedBy>美丽的眼神</cp:lastModifiedBy>
  <cp:lastPrinted>2025-02-21T09:45:00Z</cp:lastPrinted>
  <dcterms:modified xsi:type="dcterms:W3CDTF">2025-02-21T07:21:49Z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44D31837CE9D4627B2DEA406FAACAFDB_13</vt:lpwstr>
  </property>
</Properties>
</file>