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/>
        <w:bidi w:val="0"/>
        <w:spacing w:line="520" w:lineRule="exact"/>
        <w:outlineLvl w:val="0"/>
        <w:rPr>
          <w:rFonts w:hint="eastAsia" w:ascii="黑体" w:hAnsi="黑体" w:eastAsia="黑体" w:cs="黑体"/>
          <w:color w:val="333333"/>
          <w:spacing w:val="-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-6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333333"/>
          <w:spacing w:val="-6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黑体" w:hAnsi="黑体" w:eastAsia="黑体" w:cs="黑体"/>
          <w:color w:val="333333"/>
          <w:spacing w:val="-6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/>
        <w:bidi w:val="0"/>
        <w:spacing w:line="520" w:lineRule="exact"/>
        <w:jc w:val="center"/>
      </w:pPr>
      <w:r>
        <w:rPr>
          <w:rFonts w:hint="eastAsia" w:eastAsia="方正小标宋简体"/>
          <w:sz w:val="44"/>
          <w:szCs w:val="44"/>
          <w:lang w:eastAsia="zh-CN"/>
        </w:rPr>
        <w:t>永州市应急管理</w:t>
      </w:r>
      <w:r>
        <w:rPr>
          <w:rFonts w:hint="eastAsia" w:eastAsia="方正小标宋简体"/>
          <w:sz w:val="44"/>
          <w:szCs w:val="44"/>
        </w:rPr>
        <w:t>专家责任与廉政承诺书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为确保应急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工作的客观公正，本人郑重承诺：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eastAsia="仿宋_GB2312"/>
          <w:sz w:val="32"/>
          <w:szCs w:val="32"/>
        </w:rPr>
        <w:t>遵纪守法，严守纪律，对所提交信息的合法性、真实性负责；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积极</w:t>
      </w:r>
      <w:r>
        <w:rPr>
          <w:rFonts w:eastAsia="仿宋_GB2312"/>
          <w:sz w:val="32"/>
          <w:szCs w:val="32"/>
        </w:rPr>
        <w:t>接受</w:t>
      </w:r>
      <w:r>
        <w:rPr>
          <w:rFonts w:eastAsia="仿宋_GB2312"/>
          <w:sz w:val="32"/>
          <w:szCs w:val="32"/>
          <w:lang w:val="en"/>
        </w:rPr>
        <w:t>永州市应急管理局</w:t>
      </w:r>
      <w:r>
        <w:rPr>
          <w:rFonts w:eastAsia="仿宋_GB2312"/>
          <w:sz w:val="32"/>
          <w:szCs w:val="32"/>
        </w:rPr>
        <w:t>委派，按时按质按量完成委派工作任务，无正当理由不得拒绝紧急调遣；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）敢于坚持原则，如实反映情况，</w:t>
      </w:r>
      <w:r>
        <w:rPr>
          <w:rFonts w:hint="eastAsia" w:eastAsia="仿宋_GB2312"/>
          <w:sz w:val="32"/>
          <w:szCs w:val="32"/>
        </w:rPr>
        <w:t>客观、公正、及时地提出专业意见，并对所提意见承担责任</w:t>
      </w:r>
      <w:r>
        <w:rPr>
          <w:rFonts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 w:bidi="ar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）严格执行国家保密制度，</w:t>
      </w:r>
      <w:r>
        <w:rPr>
          <w:rFonts w:eastAsia="仿宋_GB2312"/>
          <w:sz w:val="32"/>
          <w:szCs w:val="32"/>
          <w:lang w:bidi="ar"/>
        </w:rPr>
        <w:t>自觉保守</w:t>
      </w:r>
      <w:r>
        <w:rPr>
          <w:rFonts w:hint="eastAsia" w:eastAsia="仿宋_GB2312"/>
          <w:sz w:val="32"/>
          <w:szCs w:val="32"/>
          <w:lang w:bidi="ar"/>
        </w:rPr>
        <w:t>任务</w:t>
      </w:r>
      <w:r>
        <w:rPr>
          <w:rFonts w:eastAsia="仿宋_GB2312"/>
          <w:sz w:val="32"/>
          <w:szCs w:val="32"/>
          <w:lang w:bidi="ar"/>
        </w:rPr>
        <w:t>中涉及</w:t>
      </w:r>
      <w:r>
        <w:rPr>
          <w:rFonts w:hint="eastAsia" w:eastAsia="仿宋_GB2312"/>
          <w:sz w:val="32"/>
          <w:szCs w:val="32"/>
          <w:lang w:bidi="ar"/>
        </w:rPr>
        <w:t>的</w:t>
      </w:r>
      <w:r>
        <w:rPr>
          <w:rFonts w:eastAsia="仿宋_GB2312"/>
          <w:sz w:val="32"/>
          <w:szCs w:val="32"/>
          <w:lang w:bidi="ar"/>
        </w:rPr>
        <w:t>国家、技术和商业秘密，不得泄露</w:t>
      </w:r>
      <w:r>
        <w:rPr>
          <w:rFonts w:hint="eastAsia" w:eastAsia="仿宋_GB2312"/>
          <w:sz w:val="32"/>
          <w:szCs w:val="32"/>
          <w:lang w:bidi="ar"/>
        </w:rPr>
        <w:t>任务</w:t>
      </w:r>
      <w:r>
        <w:rPr>
          <w:rFonts w:eastAsia="仿宋_GB2312"/>
          <w:sz w:val="32"/>
          <w:szCs w:val="32"/>
          <w:lang w:bidi="ar"/>
        </w:rPr>
        <w:t>有关资料和不宜公开的</w:t>
      </w:r>
      <w:r>
        <w:rPr>
          <w:rFonts w:hint="eastAsia" w:eastAsia="仿宋_GB2312"/>
          <w:sz w:val="32"/>
          <w:szCs w:val="32"/>
          <w:lang w:bidi="ar"/>
        </w:rPr>
        <w:t>信息</w:t>
      </w:r>
      <w:r>
        <w:rPr>
          <w:rFonts w:hint="eastAsia" w:eastAsia="仿宋_GB2312"/>
          <w:sz w:val="32"/>
          <w:szCs w:val="32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）廉洁公正，不得以任何形式接受</w:t>
      </w:r>
      <w:bookmarkStart w:id="0" w:name="_GoBack"/>
      <w:bookmarkEnd w:id="0"/>
      <w:r>
        <w:rPr>
          <w:rFonts w:eastAsia="仿宋_GB2312"/>
          <w:sz w:val="32"/>
          <w:szCs w:val="32"/>
        </w:rPr>
        <w:t>红包礼金、有价证券、土特产等，不得接受</w:t>
      </w:r>
      <w:r>
        <w:rPr>
          <w:rFonts w:hint="eastAsia" w:eastAsia="仿宋_GB2312"/>
          <w:sz w:val="32"/>
          <w:szCs w:val="32"/>
        </w:rPr>
        <w:t>影响公正的宴请、</w:t>
      </w:r>
      <w:r>
        <w:rPr>
          <w:rFonts w:eastAsia="仿宋_GB2312"/>
          <w:sz w:val="32"/>
          <w:szCs w:val="32"/>
        </w:rPr>
        <w:t>娱乐</w:t>
      </w:r>
      <w:r>
        <w:rPr>
          <w:rFonts w:hint="eastAsia" w:eastAsia="仿宋_GB2312"/>
          <w:sz w:val="32"/>
          <w:szCs w:val="32"/>
        </w:rPr>
        <w:t>等活动</w:t>
      </w:r>
      <w:r>
        <w:rPr>
          <w:rFonts w:eastAsia="仿宋_GB2312"/>
          <w:sz w:val="32"/>
          <w:szCs w:val="32"/>
        </w:rPr>
        <w:t>，不得在被调查、检查、审查、核查单位报销任何费用；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）与本人有利害关系的工作</w:t>
      </w:r>
      <w:r>
        <w:rPr>
          <w:rFonts w:hint="eastAsia" w:eastAsia="仿宋_GB2312"/>
          <w:sz w:val="32"/>
          <w:szCs w:val="32"/>
        </w:rPr>
        <w:t>任务</w:t>
      </w:r>
      <w:r>
        <w:rPr>
          <w:rFonts w:eastAsia="仿宋_GB2312"/>
          <w:sz w:val="32"/>
          <w:szCs w:val="32"/>
        </w:rPr>
        <w:t>，主动申请回避；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）当工作单位、职称和通讯方式或应当回避的情形等发生变化时，及时向</w:t>
      </w:r>
      <w:r>
        <w:rPr>
          <w:rFonts w:eastAsia="仿宋_GB2312"/>
          <w:sz w:val="32"/>
          <w:szCs w:val="32"/>
          <w:lang w:val="en"/>
        </w:rPr>
        <w:t>永州市应急管理局</w:t>
      </w:r>
      <w:r>
        <w:rPr>
          <w:rFonts w:eastAsia="仿宋_GB2312"/>
          <w:sz w:val="32"/>
          <w:szCs w:val="32"/>
        </w:rPr>
        <w:t>专家管理</w:t>
      </w:r>
      <w:r>
        <w:rPr>
          <w:rFonts w:hint="eastAsia" w:eastAsia="仿宋_GB2312"/>
          <w:sz w:val="32"/>
          <w:szCs w:val="32"/>
        </w:rPr>
        <w:t>委员会</w:t>
      </w:r>
      <w:r>
        <w:rPr>
          <w:rFonts w:eastAsia="仿宋_GB2312"/>
          <w:sz w:val="32"/>
          <w:szCs w:val="32"/>
        </w:rPr>
        <w:t>办公室申请更新；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八</w:t>
      </w:r>
      <w:r>
        <w:rPr>
          <w:rFonts w:eastAsia="仿宋_GB2312"/>
          <w:sz w:val="32"/>
          <w:szCs w:val="32"/>
        </w:rPr>
        <w:t>）接受</w:t>
      </w:r>
      <w:r>
        <w:rPr>
          <w:rFonts w:hint="eastAsia" w:eastAsia="仿宋_GB2312"/>
          <w:sz w:val="32"/>
          <w:szCs w:val="32"/>
        </w:rPr>
        <w:t>永州市</w:t>
      </w:r>
      <w:r>
        <w:rPr>
          <w:rFonts w:eastAsia="仿宋_GB2312"/>
          <w:sz w:val="32"/>
          <w:szCs w:val="32"/>
          <w:lang w:val="en"/>
        </w:rPr>
        <w:t>应急管理局</w:t>
      </w:r>
      <w:r>
        <w:rPr>
          <w:rFonts w:eastAsia="仿宋_GB2312"/>
          <w:sz w:val="32"/>
          <w:szCs w:val="32"/>
        </w:rPr>
        <w:t>及有关部门的监督、管理。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40" w:lineRule="exact"/>
        <w:jc w:val="both"/>
        <w:textAlignment w:val="baseline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40" w:lineRule="exact"/>
        <w:jc w:val="both"/>
        <w:textAlignment w:val="baseline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40" w:lineRule="exact"/>
        <w:jc w:val="both"/>
        <w:textAlignment w:val="baseline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40" w:lineRule="exact"/>
        <w:jc w:val="both"/>
        <w:textAlignment w:val="baseline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080" w:firstLineChars="1900"/>
        <w:jc w:val="both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   </w:t>
      </w:r>
      <w:r>
        <w:rPr>
          <w:rFonts w:eastAsia="仿宋_GB2312"/>
          <w:sz w:val="32"/>
          <w:szCs w:val="32"/>
        </w:rPr>
        <w:t xml:space="preserve">年   月   日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030D"/>
    <w:rsid w:val="36EAE5AD"/>
    <w:rsid w:val="3DF09707"/>
    <w:rsid w:val="40283F09"/>
    <w:rsid w:val="576AFAE2"/>
    <w:rsid w:val="5CF7BF2B"/>
    <w:rsid w:val="5FFF6AD5"/>
    <w:rsid w:val="6A6FE93B"/>
    <w:rsid w:val="6B5F0EA3"/>
    <w:rsid w:val="6DDA3CA7"/>
    <w:rsid w:val="73CEC593"/>
    <w:rsid w:val="73D7B3B0"/>
    <w:rsid w:val="76FD030D"/>
    <w:rsid w:val="77B60801"/>
    <w:rsid w:val="77BBB889"/>
    <w:rsid w:val="7A7C7B23"/>
    <w:rsid w:val="7BFF0A88"/>
    <w:rsid w:val="7CDF2E1D"/>
    <w:rsid w:val="7CEF5350"/>
    <w:rsid w:val="7D7F0394"/>
    <w:rsid w:val="7DC1247C"/>
    <w:rsid w:val="7FDF78A3"/>
    <w:rsid w:val="7FEA03F2"/>
    <w:rsid w:val="9FD728DB"/>
    <w:rsid w:val="ACFA5825"/>
    <w:rsid w:val="AFFB1ADC"/>
    <w:rsid w:val="B54A0E31"/>
    <w:rsid w:val="BDFD6F84"/>
    <w:rsid w:val="BF2F8EEB"/>
    <w:rsid w:val="BF6FACD6"/>
    <w:rsid w:val="BFEEA812"/>
    <w:rsid w:val="D9F33650"/>
    <w:rsid w:val="E9FF3DD6"/>
    <w:rsid w:val="ED7F666A"/>
    <w:rsid w:val="EFBFB009"/>
    <w:rsid w:val="EFFB96A1"/>
    <w:rsid w:val="F36DBEBE"/>
    <w:rsid w:val="F75B4807"/>
    <w:rsid w:val="F99EEB54"/>
    <w:rsid w:val="FBEAF88A"/>
    <w:rsid w:val="FE3F736E"/>
    <w:rsid w:val="FFEF59C9"/>
    <w:rsid w:val="FFFE8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黑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2025-01-24T17:08:00Z</dcterms:created>
  <dc:creator>kylin</dc:creator>
  <cp:lastModifiedBy>kylin</cp:lastModifiedBy>
  <cp:lastPrinted>2025-04-08T17:47:00Z</cp:lastPrinted>
  <dcterms:modified xsi:type="dcterms:W3CDTF">2025-04-09T09:17:30Z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</Properties>
</file>