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2024年9月永州市本级第二批就业见习岗位</w:t>
      </w:r>
      <w:bookmarkStart w:id="0" w:name="_GoBack"/>
      <w:bookmarkEnd w:id="0"/>
    </w:p>
    <w:tbl>
      <w:tblPr>
        <w:tblStyle w:val="4"/>
        <w:tblW w:w="1508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4106"/>
        <w:gridCol w:w="967"/>
        <w:gridCol w:w="1183"/>
        <w:gridCol w:w="1233"/>
        <w:gridCol w:w="734"/>
        <w:gridCol w:w="2466"/>
        <w:gridCol w:w="3150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见习岗位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岗位要求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见习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公立医院1家（4人）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永州市脑科医院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（4人）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雷婷婷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6312831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检验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医学检验专业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协助临床检验技师完成工作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护理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护理专业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从事临床护理工作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私立医院1家（8人）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永州爱尔眼科医院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（8人）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张琳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8522999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导诊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护理专业，身高163CM，熟练操作word、Excel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预约分诊，满意度提升，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日常报表制作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护士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护理专业，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能接受晚夜班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患者护理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新媒体岗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新媒体相关专业，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有逻辑、创新思维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负责小红书或抖音宣传发布，以及活动策划和执行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验光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眼视光专业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验光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民营企业1家（1人）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湖南世杰信息技术有限公司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（1人）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谢妍华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8212255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行政助理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有一定的文案功底、会开车，优先女士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.办公用品申购、登记和发放；2.负责公司休息区、会议室、领导办公室的卫生清洁及桌椅摆放；3.公司招聘、入职离职、社保等事务性工作；4.公司报销、资料复印打印相关事项；5.公司相关客户接待、活动流程安排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事业单位12家（19人）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永州市农机事务中心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（1人）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刘鑫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8366761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文字综合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协助做好综合部日常工作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中国国际贸易促进委员会永州市支会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（1人）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徐湘宁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8419833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文员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熟练操作word、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Excel软件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协助做好办公室日常工作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永州市住房公积金管理中心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（1人）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雷思琪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8368723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窗口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业务员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熟练操作word、Excel软件，具备较好语言表达能力、服务热情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负责住房公积金业务咨询及办理（归集、提取、贷款）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永州市博物馆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（1人）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彭安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6225808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党史军事馆讲解员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普通话标准、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仪表端正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接待游客并做好讲解工作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永州市卫生计生综合监督执法局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（2人）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李娟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8218030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文员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熟练操作word、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Excel软件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协助做好综合文秘工作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人事助理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熟练操作word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、Excel软件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协助做好人事相关工作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永州市委巡察信息中心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（1人）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周美霞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8368782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熟练操作word、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Excel软件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负责办公室日常工作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永州市机动车驾驶人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考试中心考场后勤服务中心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（3人）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卿楚婕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6369729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人事助理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本科及以上学历；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要求具备一定的文字和计算机操作能力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协助综合部日常事务性工作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综合文员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本科及以上学历；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要求具备一定的文字和计算机操作能力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协助综合部日常事务性工作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助理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本科及以上学历；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要求具备一定的文字和计算机操作能力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协助综合部日常事务性工作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永州市档案馆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（2人）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单祎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8358383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档案管理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熟练操作word、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Excel软件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负责档案清点、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上架等管理工作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档案利用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熟练操作word、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Excel软件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负责接待群众、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帮助查档工作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永州市重点项目服务中心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（2人）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李龙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8368531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法规科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助理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协助完成</w:t>
            </w: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法制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宣传</w:t>
            </w: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环境保护科助理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协助做好</w:t>
            </w: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节能监察事务工作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永州市畜牧水产事务中心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（2人）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刘部长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8217545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综合岗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中文、新闻类专业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协助做好综合部工作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畜牧管理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畜牧、动物医学专业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协助做好畜牧业发展工作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永州市人力资源服务中心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（1人）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陈立湘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8227461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平台运营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新闻、广告类专业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永就业平台视频、直播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永州市广播电视台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（2人）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汤雁冰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8324509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新闻采编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新闻类专业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参与新闻策划、采访、编辑等工作；参与新媒体平台发布的视频、图片编辑制作；参与做好各类大型活动相关工作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公立学校2家（15人）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永州师范高等专科学校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（10人）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张顺忠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6660811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教务助理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有教务工作经历、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熟练操作word、Excel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协助教学管理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学生处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综合助理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具备较好的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文书撰写能力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协助处理部门文书事务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招生就业处管理员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熟练操作word、Excel、具有文字功底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创新创业项目管理等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小学教育学院学助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熟练操作word、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Excel、有管理能力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负责学生的日常事物处理，管理学生的基本材料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学前教育学院教助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学前教育、早期教育、小学教育类专业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日常教学常规工作、实训室管理等教学工作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学前教育学院学助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学前教育、早期教育、小学教育类专业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学生实习、就业数据填报及学院学工工作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旅游信息学院助理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办公室日常办文事务工作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琴房管理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管理学校琴房的相关事宜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综合助理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管理、计算机类专业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协助学院完成学工和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教学日常相关工作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小学教育学院体育器材管理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熟练操作word、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Excel、有管理能力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体育器材管理及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体育场馆管理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1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永州职业技术学院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（5人）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陈子骁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6663022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党政办督查室助理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督查督办日常工作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安全生产管理助理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安全防范工程、文秘学、汉语言文学等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协助安全生产干事做好安全生产制度、计划、总结、检查表格等的编写、整理工作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1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永州职业技术学院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（5人）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陈子骁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0746-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6663022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图书馆数字技术管理助理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计算机应用技术、计算机网络技术、云计算技术应用、信息安全技术应用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、负责全馆自动化终端设备设施及业务管理系统的管理维护；2、开展图书馆自动化、网络化、数字化、智慧化等现代信息基础设施建设；3、优化图书馆网站建设、日常更新及维护；4、负责图书馆微信公众号的管理、信息发布及后台维护等工作；5、服从图书馆的其他工作安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红色教育基因库系统运维岗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计算机应用技术、计算机网络技术、云计算技术应用、信息安全技术应用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系统管理运维、全民数字素养基地培训等工作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团委助理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协助做好团员青年的思想引领、宣传教育、校园文化、志愿服务、社会实践等工作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3至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合计47人</w:t>
            </w:r>
          </w:p>
        </w:tc>
      </w:tr>
    </w:tbl>
    <w:p/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MDY1ZmYwYjc2ZjM4MDgwOGM5NDAxNjExZjI0YzUifQ=="/>
  </w:docVars>
  <w:rsids>
    <w:rsidRoot w:val="64E532B6"/>
    <w:rsid w:val="00DB5324"/>
    <w:rsid w:val="00FD7FEB"/>
    <w:rsid w:val="0EA667A8"/>
    <w:rsid w:val="133E6515"/>
    <w:rsid w:val="196E1243"/>
    <w:rsid w:val="22E76282"/>
    <w:rsid w:val="24306300"/>
    <w:rsid w:val="25A11E0F"/>
    <w:rsid w:val="2667382B"/>
    <w:rsid w:val="2A97233B"/>
    <w:rsid w:val="2B325A74"/>
    <w:rsid w:val="2F9F243C"/>
    <w:rsid w:val="39A9725C"/>
    <w:rsid w:val="3E9F580B"/>
    <w:rsid w:val="40085441"/>
    <w:rsid w:val="45E25E6A"/>
    <w:rsid w:val="4915077B"/>
    <w:rsid w:val="49BC5887"/>
    <w:rsid w:val="4CDA2830"/>
    <w:rsid w:val="50084209"/>
    <w:rsid w:val="53230136"/>
    <w:rsid w:val="541F28AF"/>
    <w:rsid w:val="5B8617E7"/>
    <w:rsid w:val="5F3B4B8F"/>
    <w:rsid w:val="61662C27"/>
    <w:rsid w:val="64E532B6"/>
    <w:rsid w:val="6857373E"/>
    <w:rsid w:val="6F814935"/>
    <w:rsid w:val="77B73695"/>
    <w:rsid w:val="EA76A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cs="黑体" w:asciiTheme="minorHAnsi" w:hAnsiTheme="minorHAnsi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/>
    </w:pPr>
    <w:rPr>
      <w:sz w:val="24"/>
      <w:szCs w:val="20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3031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465</Words>
  <Characters>2657</Characters>
  <Lines>22</Lines>
  <Paragraphs>6</Paragraphs>
  <TotalTime>3</TotalTime>
  <ScaleCrop>false</ScaleCrop>
  <LinksUpToDate>false</LinksUpToDate>
  <CharactersWithSpaces>3116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2024-09-20T08:59:00Z</dcterms:created>
  <dc:creator>青柠是种甜味</dc:creator>
  <cp:lastModifiedBy>kylin</cp:lastModifiedBy>
  <dcterms:modified xsi:type="dcterms:W3CDTF">2024-09-23T16:29:44Z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895E3ECB05ED4161A36FE3CCC8F7597D_13</vt:lpwstr>
  </property>
</Properties>
</file>