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90" w:line="560" w:lineRule="exact"/>
        <w:rPr>
          <w:rFonts w:ascii="黑体" w:eastAsia="黑体" w:cs="宋体"/>
          <w:kern w:val="0"/>
          <w:sz w:val="32"/>
          <w:szCs w:val="32"/>
        </w:rPr>
      </w:pPr>
      <w:r>
        <w:rPr>
          <w:rFonts w:hint="eastAsia" w:ascii="黑体" w:eastAsia="黑体" w:cs="宋体"/>
          <w:kern w:val="0"/>
          <w:sz w:val="32"/>
          <w:szCs w:val="32"/>
        </w:rPr>
        <w:t>附件</w:t>
      </w:r>
      <w:r>
        <w:rPr>
          <w:rFonts w:ascii="黑体" w:eastAsia="黑体" w:cs="宋体"/>
          <w:kern w:val="0"/>
          <w:sz w:val="32"/>
          <w:szCs w:val="32"/>
        </w:rPr>
        <w:t>1</w:t>
      </w:r>
    </w:p>
    <w:p>
      <w:pPr>
        <w:widowControl/>
        <w:shd w:val="clear" w:color="auto" w:fill="FFFFFF"/>
        <w:spacing w:after="90" w:line="560" w:lineRule="exact"/>
        <w:ind w:firstLine="480"/>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永州市</w:t>
      </w:r>
      <w:r>
        <w:rPr>
          <w:rFonts w:ascii="方正小标宋简体" w:eastAsia="方正小标宋简体" w:cs="宋体"/>
          <w:kern w:val="0"/>
          <w:sz w:val="44"/>
          <w:szCs w:val="44"/>
        </w:rPr>
        <w:t>2021</w:t>
      </w:r>
      <w:r>
        <w:rPr>
          <w:rFonts w:hint="eastAsia" w:ascii="方正小标宋简体" w:eastAsia="方正小标宋简体" w:cs="宋体"/>
          <w:kern w:val="0"/>
          <w:sz w:val="44"/>
          <w:szCs w:val="44"/>
        </w:rPr>
        <w:t>年乡镇农医特岗生定向培养</w:t>
      </w:r>
    </w:p>
    <w:p>
      <w:pPr>
        <w:widowControl/>
        <w:shd w:val="clear" w:color="auto" w:fill="FFFFFF"/>
        <w:spacing w:after="200" w:line="560" w:lineRule="exact"/>
        <w:ind w:firstLine="482"/>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专业计划分配表</w:t>
      </w:r>
    </w:p>
    <w:tbl>
      <w:tblPr>
        <w:tblStyle w:val="3"/>
        <w:tblW w:w="8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844"/>
        <w:gridCol w:w="1819"/>
        <w:gridCol w:w="1214"/>
        <w:gridCol w:w="1729"/>
        <w:gridCol w:w="2087"/>
        <w:gridCol w:w="1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3" w:hRule="atLeast"/>
          <w:jc w:val="center"/>
        </w:trPr>
        <w:tc>
          <w:tcPr>
            <w:tcW w:w="844" w:type="dxa"/>
            <w:tcMar>
              <w:top w:w="75" w:type="dxa"/>
              <w:left w:w="75" w:type="dxa"/>
              <w:bottom w:w="75" w:type="dxa"/>
              <w:right w:w="75" w:type="dxa"/>
            </w:tcMar>
            <w:vAlign w:val="center"/>
          </w:tcPr>
          <w:p>
            <w:pPr>
              <w:widowControl/>
              <w:spacing w:after="90" w:line="560" w:lineRule="exact"/>
              <w:ind w:firstLine="2"/>
              <w:jc w:val="center"/>
              <w:rPr>
                <w:rFonts w:ascii="黑体" w:hAnsi="黑体" w:eastAsia="黑体" w:cs="黑体"/>
                <w:bCs/>
                <w:kern w:val="0"/>
                <w:sz w:val="24"/>
              </w:rPr>
            </w:pPr>
            <w:r>
              <w:rPr>
                <w:rFonts w:hint="eastAsia" w:ascii="黑体" w:hAnsi="黑体" w:eastAsia="黑体" w:cs="黑体"/>
                <w:bCs/>
                <w:kern w:val="0"/>
                <w:sz w:val="24"/>
              </w:rPr>
              <w:t>序号</w:t>
            </w:r>
          </w:p>
        </w:tc>
        <w:tc>
          <w:tcPr>
            <w:tcW w:w="1819" w:type="dxa"/>
            <w:tcMar>
              <w:top w:w="75" w:type="dxa"/>
              <w:left w:w="75" w:type="dxa"/>
              <w:bottom w:w="75" w:type="dxa"/>
              <w:right w:w="75" w:type="dxa"/>
            </w:tcMar>
            <w:vAlign w:val="center"/>
          </w:tcPr>
          <w:p>
            <w:pPr>
              <w:widowControl/>
              <w:spacing w:after="90" w:line="560" w:lineRule="exact"/>
              <w:ind w:firstLine="2"/>
              <w:jc w:val="center"/>
              <w:rPr>
                <w:rFonts w:ascii="黑体" w:hAnsi="黑体" w:eastAsia="黑体" w:cs="黑体"/>
                <w:bCs/>
                <w:kern w:val="0"/>
                <w:sz w:val="24"/>
              </w:rPr>
            </w:pPr>
            <w:r>
              <w:rPr>
                <w:rFonts w:hint="eastAsia" w:ascii="黑体" w:hAnsi="黑体" w:eastAsia="黑体" w:cs="黑体"/>
                <w:bCs/>
                <w:kern w:val="0"/>
                <w:sz w:val="24"/>
              </w:rPr>
              <w:t>专</w:t>
            </w:r>
            <w:r>
              <w:rPr>
                <w:rFonts w:ascii="黑体" w:hAnsi="黑体" w:eastAsia="黑体" w:cs="黑体"/>
                <w:bCs/>
                <w:kern w:val="0"/>
                <w:sz w:val="24"/>
              </w:rPr>
              <w:t xml:space="preserve"> </w:t>
            </w:r>
            <w:r>
              <w:rPr>
                <w:rFonts w:hint="eastAsia" w:ascii="黑体" w:hAnsi="黑体" w:eastAsia="黑体" w:cs="黑体"/>
                <w:bCs/>
                <w:kern w:val="0"/>
                <w:sz w:val="24"/>
              </w:rPr>
              <w:t>业</w:t>
            </w:r>
            <w:r>
              <w:rPr>
                <w:rFonts w:ascii="黑体" w:hAnsi="黑体" w:eastAsia="黑体" w:cs="黑体"/>
                <w:bCs/>
                <w:kern w:val="0"/>
                <w:sz w:val="24"/>
              </w:rPr>
              <w:t xml:space="preserve"> </w:t>
            </w:r>
            <w:r>
              <w:rPr>
                <w:rFonts w:hint="eastAsia" w:ascii="黑体" w:hAnsi="黑体" w:eastAsia="黑体" w:cs="黑体"/>
                <w:bCs/>
                <w:kern w:val="0"/>
                <w:sz w:val="24"/>
              </w:rPr>
              <w:t>名</w:t>
            </w:r>
            <w:r>
              <w:rPr>
                <w:rFonts w:ascii="黑体" w:hAnsi="黑体" w:eastAsia="黑体" w:cs="黑体"/>
                <w:bCs/>
                <w:kern w:val="0"/>
                <w:sz w:val="24"/>
              </w:rPr>
              <w:t xml:space="preserve"> </w:t>
            </w:r>
            <w:r>
              <w:rPr>
                <w:rFonts w:hint="eastAsia" w:ascii="黑体" w:hAnsi="黑体" w:eastAsia="黑体" w:cs="黑体"/>
                <w:bCs/>
                <w:kern w:val="0"/>
                <w:sz w:val="24"/>
              </w:rPr>
              <w:t>称</w:t>
            </w:r>
          </w:p>
        </w:tc>
        <w:tc>
          <w:tcPr>
            <w:tcW w:w="1214" w:type="dxa"/>
            <w:tcMar>
              <w:top w:w="75" w:type="dxa"/>
              <w:left w:w="75" w:type="dxa"/>
              <w:bottom w:w="75" w:type="dxa"/>
              <w:right w:w="75" w:type="dxa"/>
            </w:tcMar>
            <w:vAlign w:val="center"/>
          </w:tcPr>
          <w:p>
            <w:pPr>
              <w:widowControl/>
              <w:spacing w:after="90" w:line="560" w:lineRule="exact"/>
              <w:ind w:firstLine="2"/>
              <w:jc w:val="center"/>
              <w:rPr>
                <w:rFonts w:ascii="黑体" w:hAnsi="黑体" w:eastAsia="黑体" w:cs="黑体"/>
                <w:bCs/>
                <w:kern w:val="0"/>
                <w:sz w:val="24"/>
              </w:rPr>
            </w:pPr>
            <w:r>
              <w:rPr>
                <w:rFonts w:hint="eastAsia" w:ascii="黑体" w:hAnsi="黑体" w:eastAsia="黑体" w:cs="黑体"/>
                <w:bCs/>
                <w:kern w:val="0"/>
                <w:sz w:val="24"/>
              </w:rPr>
              <w:t>专业代码</w:t>
            </w:r>
          </w:p>
        </w:tc>
        <w:tc>
          <w:tcPr>
            <w:tcW w:w="1729" w:type="dxa"/>
            <w:tcMar>
              <w:top w:w="75" w:type="dxa"/>
              <w:left w:w="75" w:type="dxa"/>
              <w:bottom w:w="75" w:type="dxa"/>
              <w:right w:w="75" w:type="dxa"/>
            </w:tcMar>
            <w:vAlign w:val="center"/>
          </w:tcPr>
          <w:p>
            <w:pPr>
              <w:widowControl/>
              <w:spacing w:after="90" w:line="560" w:lineRule="exact"/>
              <w:ind w:firstLine="2"/>
              <w:jc w:val="center"/>
              <w:rPr>
                <w:rFonts w:ascii="黑体" w:hAnsi="黑体" w:eastAsia="黑体" w:cs="黑体"/>
                <w:bCs/>
                <w:kern w:val="0"/>
                <w:sz w:val="24"/>
              </w:rPr>
            </w:pPr>
            <w:r>
              <w:rPr>
                <w:rFonts w:hint="eastAsia" w:ascii="黑体" w:hAnsi="黑体" w:eastAsia="黑体" w:cs="黑体"/>
                <w:bCs/>
                <w:kern w:val="0"/>
                <w:sz w:val="24"/>
              </w:rPr>
              <w:t>招生计划数（人）</w:t>
            </w:r>
          </w:p>
        </w:tc>
        <w:tc>
          <w:tcPr>
            <w:tcW w:w="2087" w:type="dxa"/>
            <w:tcMar>
              <w:top w:w="75" w:type="dxa"/>
              <w:left w:w="75" w:type="dxa"/>
              <w:bottom w:w="75" w:type="dxa"/>
              <w:right w:w="75" w:type="dxa"/>
            </w:tcMar>
            <w:vAlign w:val="center"/>
          </w:tcPr>
          <w:p>
            <w:pPr>
              <w:widowControl/>
              <w:spacing w:after="90" w:line="560" w:lineRule="exact"/>
              <w:ind w:firstLine="2"/>
              <w:jc w:val="center"/>
              <w:rPr>
                <w:rFonts w:ascii="黑体" w:hAnsi="黑体" w:eastAsia="黑体" w:cs="黑体"/>
                <w:bCs/>
                <w:kern w:val="0"/>
                <w:sz w:val="24"/>
              </w:rPr>
            </w:pPr>
            <w:r>
              <w:rPr>
                <w:rFonts w:hint="eastAsia" w:ascii="黑体" w:hAnsi="黑体" w:eastAsia="黑体" w:cs="黑体"/>
                <w:bCs/>
                <w:kern w:val="0"/>
                <w:sz w:val="24"/>
              </w:rPr>
              <w:t>学杂费</w:t>
            </w:r>
          </w:p>
          <w:p>
            <w:pPr>
              <w:widowControl/>
              <w:spacing w:after="90" w:line="560" w:lineRule="exact"/>
              <w:ind w:firstLine="2"/>
              <w:jc w:val="center"/>
              <w:rPr>
                <w:rFonts w:ascii="黑体" w:hAnsi="黑体" w:eastAsia="黑体" w:cs="黑体"/>
                <w:bCs/>
                <w:kern w:val="0"/>
                <w:sz w:val="24"/>
              </w:rPr>
            </w:pPr>
            <w:r>
              <w:rPr>
                <w:rFonts w:hint="eastAsia" w:ascii="黑体" w:hAnsi="黑体" w:eastAsia="黑体" w:cs="黑体"/>
                <w:bCs/>
                <w:kern w:val="0"/>
                <w:sz w:val="24"/>
              </w:rPr>
              <w:t>收费标准（元</w:t>
            </w:r>
            <w:r>
              <w:rPr>
                <w:rFonts w:ascii="黑体" w:hAnsi="黑体" w:eastAsia="黑体" w:cs="黑体"/>
                <w:bCs/>
                <w:kern w:val="0"/>
                <w:sz w:val="24"/>
              </w:rPr>
              <w:t>/</w:t>
            </w:r>
            <w:r>
              <w:rPr>
                <w:rFonts w:hint="eastAsia" w:ascii="黑体" w:hAnsi="黑体" w:eastAsia="黑体" w:cs="黑体"/>
                <w:bCs/>
                <w:kern w:val="0"/>
                <w:sz w:val="24"/>
              </w:rPr>
              <w:t>年）</w:t>
            </w:r>
          </w:p>
        </w:tc>
        <w:tc>
          <w:tcPr>
            <w:tcW w:w="1306" w:type="dxa"/>
            <w:vAlign w:val="center"/>
          </w:tcPr>
          <w:p>
            <w:pPr>
              <w:widowControl/>
              <w:spacing w:after="90" w:line="560" w:lineRule="exact"/>
              <w:ind w:firstLine="2"/>
              <w:jc w:val="center"/>
              <w:rPr>
                <w:rFonts w:ascii="黑体" w:hAnsi="黑体" w:eastAsia="黑体" w:cs="黑体"/>
                <w:bCs/>
                <w:kern w:val="0"/>
                <w:sz w:val="24"/>
              </w:rPr>
            </w:pPr>
            <w:r>
              <w:rPr>
                <w:rFonts w:hint="eastAsia" w:ascii="黑体" w:hAnsi="黑体" w:eastAsia="黑体" w:cs="黑体"/>
                <w:bCs/>
                <w:kern w:val="0"/>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2" w:hRule="atLeast"/>
          <w:jc w:val="center"/>
        </w:trPr>
        <w:tc>
          <w:tcPr>
            <w:tcW w:w="844"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ascii="仿宋_GB2312" w:hAnsi="仿宋_GB2312" w:eastAsia="仿宋_GB2312" w:cs="仿宋_GB2312"/>
                <w:kern w:val="0"/>
                <w:sz w:val="24"/>
              </w:rPr>
              <w:t>1</w:t>
            </w:r>
          </w:p>
        </w:tc>
        <w:tc>
          <w:tcPr>
            <w:tcW w:w="1819"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畜牧兽医</w:t>
            </w:r>
          </w:p>
        </w:tc>
        <w:tc>
          <w:tcPr>
            <w:tcW w:w="1214" w:type="dxa"/>
            <w:tcMar>
              <w:top w:w="75" w:type="dxa"/>
              <w:left w:w="75" w:type="dxa"/>
              <w:bottom w:w="75" w:type="dxa"/>
              <w:right w:w="75" w:type="dxa"/>
            </w:tcMar>
            <w:vAlign w:val="center"/>
          </w:tcPr>
          <w:p>
            <w:pPr>
              <w:spacing w:line="56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410303</w:t>
            </w:r>
          </w:p>
        </w:tc>
        <w:tc>
          <w:tcPr>
            <w:tcW w:w="1729" w:type="dxa"/>
            <w:tcMar>
              <w:top w:w="75" w:type="dxa"/>
              <w:left w:w="75" w:type="dxa"/>
              <w:bottom w:w="75" w:type="dxa"/>
              <w:right w:w="75" w:type="dxa"/>
            </w:tcMar>
            <w:vAlign w:val="center"/>
          </w:tcPr>
          <w:p>
            <w:pPr>
              <w:widowControl/>
              <w:spacing w:after="90" w:line="30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历史类：</w:t>
            </w:r>
            <w:r>
              <w:rPr>
                <w:rFonts w:ascii="仿宋_GB2312" w:hAnsi="仿宋_GB2312" w:eastAsia="仿宋_GB2312" w:cs="仿宋_GB2312"/>
                <w:kern w:val="0"/>
                <w:sz w:val="24"/>
              </w:rPr>
              <w:t>12</w:t>
            </w:r>
          </w:p>
          <w:p>
            <w:pPr>
              <w:widowControl/>
              <w:spacing w:after="90" w:line="30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物理类</w:t>
            </w:r>
            <w:r>
              <w:rPr>
                <w:rFonts w:ascii="仿宋_GB2312" w:hAnsi="仿宋_GB2312" w:eastAsia="仿宋_GB2312" w:cs="仿宋_GB2312"/>
                <w:kern w:val="0"/>
                <w:sz w:val="24"/>
              </w:rPr>
              <w:t>: 23</w:t>
            </w:r>
          </w:p>
        </w:tc>
        <w:tc>
          <w:tcPr>
            <w:tcW w:w="2087" w:type="dxa"/>
            <w:tcMar>
              <w:top w:w="75" w:type="dxa"/>
              <w:left w:w="75" w:type="dxa"/>
              <w:bottom w:w="75" w:type="dxa"/>
              <w:right w:w="75" w:type="dxa"/>
            </w:tcMar>
            <w:vAlign w:val="center"/>
          </w:tcPr>
          <w:p>
            <w:pPr>
              <w:widowControl/>
              <w:spacing w:after="90" w:line="56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4600</w:t>
            </w:r>
          </w:p>
        </w:tc>
        <w:tc>
          <w:tcPr>
            <w:tcW w:w="1306" w:type="dxa"/>
            <w:vMerge w:val="restart"/>
            <w:vAlign w:val="center"/>
          </w:tcPr>
          <w:p>
            <w:pPr>
              <w:widowControl/>
              <w:spacing w:after="90"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特岗生学费</w:t>
            </w:r>
          </w:p>
          <w:p>
            <w:pPr>
              <w:widowControl/>
              <w:spacing w:after="90"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减免</w:t>
            </w:r>
            <w:r>
              <w:rPr>
                <w:rFonts w:ascii="仿宋_GB2312" w:hAnsi="仿宋_GB2312" w:eastAsia="仿宋_GB2312" w:cs="仿宋_GB2312"/>
                <w:kern w:val="0"/>
                <w:sz w:val="24"/>
              </w:rPr>
              <w:t>10%</w:t>
            </w:r>
            <w:r>
              <w:rPr>
                <w:rFonts w:hint="eastAsia" w:ascii="仿宋_GB2312" w:hAnsi="仿宋_GB2312" w:eastAsia="仿宋_GB2312" w:cs="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3" w:hRule="atLeast"/>
          <w:jc w:val="center"/>
        </w:trPr>
        <w:tc>
          <w:tcPr>
            <w:tcW w:w="844"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ascii="仿宋_GB2312" w:hAnsi="仿宋_GB2312" w:eastAsia="仿宋_GB2312" w:cs="仿宋_GB2312"/>
                <w:kern w:val="0"/>
                <w:sz w:val="24"/>
              </w:rPr>
              <w:t>2</w:t>
            </w:r>
          </w:p>
        </w:tc>
        <w:tc>
          <w:tcPr>
            <w:tcW w:w="1819"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现代农业技术</w:t>
            </w:r>
          </w:p>
        </w:tc>
        <w:tc>
          <w:tcPr>
            <w:tcW w:w="1214" w:type="dxa"/>
            <w:tcMar>
              <w:top w:w="75" w:type="dxa"/>
              <w:left w:w="75" w:type="dxa"/>
              <w:bottom w:w="75" w:type="dxa"/>
              <w:right w:w="75" w:type="dxa"/>
            </w:tcMar>
            <w:vAlign w:val="center"/>
          </w:tcPr>
          <w:p>
            <w:pPr>
              <w:spacing w:line="560" w:lineRule="exact"/>
              <w:jc w:val="center"/>
              <w:rPr>
                <w:rFonts w:ascii="仿宋_GB2312" w:hAnsi="仿宋_GB2312" w:eastAsia="仿宋_GB2312" w:cs="仿宋_GB2312"/>
                <w:sz w:val="24"/>
              </w:rPr>
            </w:pPr>
            <w:r>
              <w:rPr>
                <w:rFonts w:ascii="仿宋_GB2312" w:hAnsi="仿宋_GB2312" w:eastAsia="仿宋_GB2312" w:cs="仿宋_GB2312"/>
                <w:sz w:val="24"/>
              </w:rPr>
              <w:t>410103</w:t>
            </w:r>
          </w:p>
        </w:tc>
        <w:tc>
          <w:tcPr>
            <w:tcW w:w="1729" w:type="dxa"/>
            <w:tcMar>
              <w:top w:w="75" w:type="dxa"/>
              <w:left w:w="75" w:type="dxa"/>
              <w:bottom w:w="75" w:type="dxa"/>
              <w:right w:w="75" w:type="dxa"/>
            </w:tcMar>
            <w:vAlign w:val="center"/>
          </w:tcPr>
          <w:p>
            <w:pPr>
              <w:widowControl/>
              <w:spacing w:after="90" w:line="30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历史类：</w:t>
            </w:r>
            <w:r>
              <w:rPr>
                <w:rFonts w:ascii="仿宋_GB2312" w:hAnsi="仿宋_GB2312" w:eastAsia="仿宋_GB2312" w:cs="仿宋_GB2312"/>
                <w:kern w:val="0"/>
                <w:sz w:val="24"/>
              </w:rPr>
              <w:t>24</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物理类</w:t>
            </w:r>
            <w:r>
              <w:rPr>
                <w:rFonts w:ascii="仿宋_GB2312" w:hAnsi="仿宋_GB2312" w:eastAsia="仿宋_GB2312" w:cs="仿宋_GB2312"/>
                <w:kern w:val="0"/>
                <w:sz w:val="24"/>
              </w:rPr>
              <w:t>: 38</w:t>
            </w:r>
          </w:p>
        </w:tc>
        <w:tc>
          <w:tcPr>
            <w:tcW w:w="2087"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ascii="仿宋_GB2312" w:hAnsi="仿宋_GB2312" w:eastAsia="仿宋_GB2312" w:cs="仿宋_GB2312"/>
                <w:kern w:val="0"/>
                <w:sz w:val="24"/>
              </w:rPr>
              <w:t>4300</w:t>
            </w:r>
          </w:p>
        </w:tc>
        <w:tc>
          <w:tcPr>
            <w:tcW w:w="1306" w:type="dxa"/>
            <w:vMerge w:val="continue"/>
            <w:vAlign w:val="center"/>
          </w:tcPr>
          <w:p>
            <w:pPr>
              <w:jc w:val="center"/>
              <w:rPr>
                <w:rFonts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3" w:hRule="atLeast"/>
          <w:jc w:val="center"/>
        </w:trPr>
        <w:tc>
          <w:tcPr>
            <w:tcW w:w="844"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ascii="仿宋_GB2312" w:hAnsi="仿宋_GB2312" w:eastAsia="仿宋_GB2312" w:cs="仿宋_GB2312"/>
                <w:kern w:val="0"/>
                <w:sz w:val="24"/>
              </w:rPr>
              <w:t>3</w:t>
            </w:r>
          </w:p>
        </w:tc>
        <w:tc>
          <w:tcPr>
            <w:tcW w:w="1819"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临床医学（一）</w:t>
            </w:r>
          </w:p>
        </w:tc>
        <w:tc>
          <w:tcPr>
            <w:tcW w:w="1214" w:type="dxa"/>
            <w:tcMar>
              <w:top w:w="75" w:type="dxa"/>
              <w:left w:w="75" w:type="dxa"/>
              <w:bottom w:w="75" w:type="dxa"/>
              <w:right w:w="75" w:type="dxa"/>
            </w:tcMar>
            <w:vAlign w:val="center"/>
          </w:tcPr>
          <w:p>
            <w:pPr>
              <w:spacing w:line="560" w:lineRule="exact"/>
              <w:jc w:val="center"/>
              <w:rPr>
                <w:rFonts w:ascii="仿宋_GB2312" w:hAnsi="仿宋_GB2312" w:eastAsia="仿宋_GB2312" w:cs="仿宋_GB2312"/>
                <w:sz w:val="24"/>
              </w:rPr>
            </w:pPr>
            <w:r>
              <w:rPr>
                <w:rFonts w:ascii="仿宋_GB2312" w:hAnsi="仿宋_GB2312" w:eastAsia="仿宋_GB2312" w:cs="仿宋_GB2312"/>
                <w:sz w:val="24"/>
              </w:rPr>
              <w:t>520101K</w:t>
            </w:r>
          </w:p>
        </w:tc>
        <w:tc>
          <w:tcPr>
            <w:tcW w:w="1729" w:type="dxa"/>
            <w:tcMar>
              <w:top w:w="75" w:type="dxa"/>
              <w:left w:w="75" w:type="dxa"/>
              <w:bottom w:w="75" w:type="dxa"/>
              <w:right w:w="75" w:type="dxa"/>
            </w:tcMar>
            <w:vAlign w:val="center"/>
          </w:tcPr>
          <w:p>
            <w:pPr>
              <w:widowControl/>
              <w:spacing w:after="90" w:line="30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历史类：</w:t>
            </w:r>
            <w:r>
              <w:rPr>
                <w:rFonts w:ascii="仿宋_GB2312" w:hAnsi="仿宋_GB2312" w:eastAsia="仿宋_GB2312" w:cs="仿宋_GB2312"/>
                <w:kern w:val="0"/>
                <w:sz w:val="24"/>
              </w:rPr>
              <w:t>18</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物理类</w:t>
            </w:r>
            <w:r>
              <w:rPr>
                <w:rFonts w:ascii="仿宋_GB2312" w:hAnsi="仿宋_GB2312" w:eastAsia="仿宋_GB2312" w:cs="仿宋_GB2312"/>
                <w:kern w:val="0"/>
                <w:sz w:val="24"/>
              </w:rPr>
              <w:t>: 28</w:t>
            </w:r>
          </w:p>
        </w:tc>
        <w:tc>
          <w:tcPr>
            <w:tcW w:w="2087"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ascii="仿宋_GB2312" w:hAnsi="仿宋_GB2312" w:eastAsia="仿宋_GB2312" w:cs="仿宋_GB2312"/>
                <w:kern w:val="0"/>
                <w:sz w:val="24"/>
              </w:rPr>
              <w:t>7160</w:t>
            </w:r>
          </w:p>
        </w:tc>
        <w:tc>
          <w:tcPr>
            <w:tcW w:w="1306" w:type="dxa"/>
            <w:vMerge w:val="continue"/>
            <w:vAlign w:val="center"/>
          </w:tcPr>
          <w:p>
            <w:pPr>
              <w:jc w:val="center"/>
              <w:rPr>
                <w:rFonts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3" w:hRule="atLeast"/>
          <w:jc w:val="center"/>
        </w:trPr>
        <w:tc>
          <w:tcPr>
            <w:tcW w:w="844"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ascii="仿宋_GB2312" w:hAnsi="仿宋_GB2312" w:eastAsia="仿宋_GB2312" w:cs="仿宋_GB2312"/>
                <w:kern w:val="0"/>
                <w:sz w:val="24"/>
              </w:rPr>
              <w:t>4</w:t>
            </w:r>
          </w:p>
        </w:tc>
        <w:tc>
          <w:tcPr>
            <w:tcW w:w="1819"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临床医学（二）</w:t>
            </w:r>
          </w:p>
        </w:tc>
        <w:tc>
          <w:tcPr>
            <w:tcW w:w="1214"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ascii="仿宋_GB2312" w:hAnsi="仿宋_GB2312" w:eastAsia="仿宋_GB2312" w:cs="仿宋_GB2312"/>
                <w:kern w:val="0"/>
                <w:sz w:val="24"/>
              </w:rPr>
              <w:t>520101K</w:t>
            </w:r>
          </w:p>
        </w:tc>
        <w:tc>
          <w:tcPr>
            <w:tcW w:w="1729" w:type="dxa"/>
            <w:tcMar>
              <w:top w:w="75" w:type="dxa"/>
              <w:left w:w="75" w:type="dxa"/>
              <w:bottom w:w="75" w:type="dxa"/>
              <w:right w:w="75" w:type="dxa"/>
            </w:tcMar>
            <w:vAlign w:val="center"/>
          </w:tcPr>
          <w:p>
            <w:pPr>
              <w:widowControl/>
              <w:spacing w:after="90" w:line="30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历史类：</w:t>
            </w:r>
            <w:r>
              <w:rPr>
                <w:rFonts w:ascii="仿宋_GB2312" w:hAnsi="仿宋_GB2312" w:eastAsia="仿宋_GB2312" w:cs="仿宋_GB2312"/>
                <w:kern w:val="0"/>
                <w:sz w:val="24"/>
              </w:rPr>
              <w:t>32</w:t>
            </w:r>
          </w:p>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物理类</w:t>
            </w:r>
            <w:r>
              <w:rPr>
                <w:rFonts w:ascii="仿宋_GB2312" w:hAnsi="仿宋_GB2312" w:eastAsia="仿宋_GB2312" w:cs="仿宋_GB2312"/>
                <w:kern w:val="0"/>
                <w:sz w:val="24"/>
              </w:rPr>
              <w:t>: 51</w:t>
            </w:r>
          </w:p>
        </w:tc>
        <w:tc>
          <w:tcPr>
            <w:tcW w:w="2087"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ascii="仿宋_GB2312" w:hAnsi="仿宋_GB2312" w:eastAsia="仿宋_GB2312" w:cs="仿宋_GB2312"/>
                <w:kern w:val="0"/>
                <w:sz w:val="24"/>
              </w:rPr>
              <w:t>7160</w:t>
            </w:r>
          </w:p>
        </w:tc>
        <w:tc>
          <w:tcPr>
            <w:tcW w:w="1306" w:type="dxa"/>
            <w:vMerge w:val="continue"/>
            <w:vAlign w:val="center"/>
          </w:tcPr>
          <w:p>
            <w:pPr>
              <w:jc w:val="center"/>
              <w:rPr>
                <w:rFonts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3" w:hRule="atLeast"/>
          <w:jc w:val="center"/>
        </w:trPr>
        <w:tc>
          <w:tcPr>
            <w:tcW w:w="844" w:type="dxa"/>
            <w:tcBorders>
              <w:right w:val="single" w:color="auto" w:sz="4" w:space="0"/>
            </w:tcBorders>
            <w:tcMar>
              <w:top w:w="75" w:type="dxa"/>
              <w:left w:w="75" w:type="dxa"/>
              <w:bottom w:w="75" w:type="dxa"/>
              <w:right w:w="75" w:type="dxa"/>
            </w:tcMar>
            <w:vAlign w:val="center"/>
          </w:tcPr>
          <w:p>
            <w:pPr>
              <w:widowControl/>
              <w:spacing w:line="56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5</w:t>
            </w:r>
          </w:p>
        </w:tc>
        <w:tc>
          <w:tcPr>
            <w:tcW w:w="1819" w:type="dxa"/>
            <w:tcBorders>
              <w:left w:val="single" w:color="auto" w:sz="4" w:space="0"/>
              <w:right w:val="single" w:color="auto" w:sz="4" w:space="0"/>
            </w:tcBorders>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中医学</w:t>
            </w:r>
          </w:p>
        </w:tc>
        <w:tc>
          <w:tcPr>
            <w:tcW w:w="1214" w:type="dxa"/>
            <w:tcBorders>
              <w:left w:val="single" w:color="auto" w:sz="4" w:space="0"/>
            </w:tcBorders>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ascii="仿宋_GB2312" w:hAnsi="仿宋_GB2312" w:eastAsia="仿宋_GB2312" w:cs="仿宋_GB2312"/>
                <w:kern w:val="0"/>
                <w:sz w:val="24"/>
              </w:rPr>
              <w:t>520401K</w:t>
            </w:r>
          </w:p>
        </w:tc>
        <w:tc>
          <w:tcPr>
            <w:tcW w:w="1729" w:type="dxa"/>
            <w:tcMar>
              <w:top w:w="75" w:type="dxa"/>
              <w:left w:w="75" w:type="dxa"/>
              <w:bottom w:w="75" w:type="dxa"/>
              <w:right w:w="75" w:type="dxa"/>
            </w:tcMar>
            <w:vAlign w:val="center"/>
          </w:tcPr>
          <w:p>
            <w:pPr>
              <w:widowControl/>
              <w:spacing w:after="90" w:line="30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历史类：</w:t>
            </w:r>
            <w:r>
              <w:rPr>
                <w:rFonts w:ascii="仿宋_GB2312" w:hAnsi="仿宋_GB2312" w:eastAsia="仿宋_GB2312" w:cs="仿宋_GB2312"/>
                <w:kern w:val="0"/>
                <w:sz w:val="24"/>
              </w:rPr>
              <w:t>29</w:t>
            </w:r>
          </w:p>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物理类</w:t>
            </w:r>
            <w:r>
              <w:rPr>
                <w:rFonts w:ascii="仿宋_GB2312" w:hAnsi="仿宋_GB2312" w:eastAsia="仿宋_GB2312" w:cs="仿宋_GB2312"/>
                <w:kern w:val="0"/>
                <w:sz w:val="24"/>
              </w:rPr>
              <w:t>: 45</w:t>
            </w:r>
          </w:p>
        </w:tc>
        <w:tc>
          <w:tcPr>
            <w:tcW w:w="2087" w:type="dxa"/>
            <w:tcMar>
              <w:top w:w="75" w:type="dxa"/>
              <w:left w:w="75" w:type="dxa"/>
              <w:bottom w:w="75" w:type="dxa"/>
              <w:right w:w="75" w:type="dxa"/>
            </w:tcMar>
            <w:vAlign w:val="center"/>
          </w:tcPr>
          <w:p>
            <w:pPr>
              <w:widowControl/>
              <w:spacing w:after="90" w:line="560" w:lineRule="exact"/>
              <w:ind w:firstLine="2"/>
              <w:jc w:val="center"/>
              <w:rPr>
                <w:rFonts w:ascii="仿宋_GB2312" w:hAnsi="仿宋_GB2312" w:eastAsia="仿宋_GB2312" w:cs="仿宋_GB2312"/>
                <w:kern w:val="0"/>
                <w:sz w:val="24"/>
              </w:rPr>
            </w:pPr>
            <w:r>
              <w:rPr>
                <w:rFonts w:ascii="仿宋_GB2312" w:hAnsi="仿宋_GB2312" w:eastAsia="仿宋_GB2312" w:cs="仿宋_GB2312"/>
                <w:kern w:val="0"/>
                <w:sz w:val="24"/>
              </w:rPr>
              <w:t>7160</w:t>
            </w:r>
          </w:p>
        </w:tc>
        <w:tc>
          <w:tcPr>
            <w:tcW w:w="1306" w:type="dxa"/>
            <w:vMerge w:val="continue"/>
            <w:vAlign w:val="center"/>
          </w:tcPr>
          <w:p>
            <w:pPr>
              <w:widowControl/>
              <w:spacing w:line="560" w:lineRule="exac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1" w:hRule="atLeast"/>
          <w:jc w:val="center"/>
        </w:trPr>
        <w:tc>
          <w:tcPr>
            <w:tcW w:w="844" w:type="dxa"/>
            <w:tcBorders>
              <w:right w:val="single" w:color="auto" w:sz="4" w:space="0"/>
            </w:tcBorders>
            <w:tcMar>
              <w:top w:w="75" w:type="dxa"/>
              <w:left w:w="75" w:type="dxa"/>
              <w:bottom w:w="75" w:type="dxa"/>
              <w:right w:w="75" w:type="dxa"/>
            </w:tcMar>
            <w:vAlign w:val="center"/>
          </w:tcPr>
          <w:p>
            <w:pPr>
              <w:widowControl/>
              <w:spacing w:line="56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6</w:t>
            </w:r>
          </w:p>
        </w:tc>
        <w:tc>
          <w:tcPr>
            <w:tcW w:w="1819" w:type="dxa"/>
            <w:tcBorders>
              <w:left w:val="single" w:color="auto" w:sz="4" w:space="0"/>
              <w:right w:val="single" w:color="auto" w:sz="4" w:space="0"/>
            </w:tcBorders>
            <w:tcMar>
              <w:top w:w="75" w:type="dxa"/>
              <w:left w:w="75" w:type="dxa"/>
              <w:bottom w:w="75" w:type="dxa"/>
              <w:right w:w="75" w:type="dxa"/>
            </w:tcMar>
            <w:vAlign w:val="center"/>
          </w:tcPr>
          <w:p>
            <w:pPr>
              <w:widowControl/>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护理</w:t>
            </w:r>
          </w:p>
        </w:tc>
        <w:tc>
          <w:tcPr>
            <w:tcW w:w="1214" w:type="dxa"/>
            <w:tcBorders>
              <w:left w:val="single" w:color="auto" w:sz="4" w:space="0"/>
            </w:tcBorders>
            <w:tcMar>
              <w:top w:w="75" w:type="dxa"/>
              <w:left w:w="75" w:type="dxa"/>
              <w:bottom w:w="75" w:type="dxa"/>
              <w:right w:w="75" w:type="dxa"/>
            </w:tcMar>
            <w:vAlign w:val="center"/>
          </w:tcPr>
          <w:p>
            <w:pPr>
              <w:widowControl/>
              <w:spacing w:line="56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520201</w:t>
            </w:r>
          </w:p>
        </w:tc>
        <w:tc>
          <w:tcPr>
            <w:tcW w:w="1729" w:type="dxa"/>
            <w:tcMar>
              <w:top w:w="75" w:type="dxa"/>
              <w:left w:w="75" w:type="dxa"/>
              <w:bottom w:w="75" w:type="dxa"/>
              <w:right w:w="75" w:type="dxa"/>
            </w:tcMar>
            <w:vAlign w:val="center"/>
          </w:tcPr>
          <w:p>
            <w:pPr>
              <w:widowControl/>
              <w:spacing w:after="90" w:line="300" w:lineRule="exact"/>
              <w:ind w:firstLine="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历史类：</w:t>
            </w:r>
            <w:r>
              <w:rPr>
                <w:rFonts w:ascii="仿宋_GB2312" w:hAnsi="仿宋_GB2312" w:eastAsia="仿宋_GB2312" w:cs="仿宋_GB2312"/>
                <w:kern w:val="0"/>
                <w:sz w:val="24"/>
              </w:rPr>
              <w:t>4</w:t>
            </w:r>
          </w:p>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物理类</w:t>
            </w:r>
            <w:r>
              <w:rPr>
                <w:rFonts w:ascii="仿宋_GB2312" w:hAnsi="仿宋_GB2312" w:eastAsia="仿宋_GB2312" w:cs="仿宋_GB2312"/>
                <w:kern w:val="0"/>
                <w:sz w:val="24"/>
              </w:rPr>
              <w:t>: 6</w:t>
            </w:r>
          </w:p>
        </w:tc>
        <w:tc>
          <w:tcPr>
            <w:tcW w:w="2087" w:type="dxa"/>
            <w:tcMar>
              <w:top w:w="75" w:type="dxa"/>
              <w:left w:w="75" w:type="dxa"/>
              <w:bottom w:w="75" w:type="dxa"/>
              <w:right w:w="75" w:type="dxa"/>
            </w:tcMar>
            <w:vAlign w:val="center"/>
          </w:tcPr>
          <w:p>
            <w:pPr>
              <w:widowControl/>
              <w:spacing w:line="56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7160</w:t>
            </w:r>
          </w:p>
        </w:tc>
        <w:tc>
          <w:tcPr>
            <w:tcW w:w="1306" w:type="dxa"/>
            <w:vMerge w:val="continue"/>
            <w:vAlign w:val="center"/>
          </w:tcPr>
          <w:p>
            <w:pPr>
              <w:widowControl/>
              <w:spacing w:line="560" w:lineRule="exac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35" w:hRule="atLeast"/>
          <w:jc w:val="center"/>
        </w:trPr>
        <w:tc>
          <w:tcPr>
            <w:tcW w:w="3877" w:type="dxa"/>
            <w:gridSpan w:val="3"/>
            <w:tcMar>
              <w:top w:w="75" w:type="dxa"/>
              <w:left w:w="75" w:type="dxa"/>
              <w:bottom w:w="75" w:type="dxa"/>
              <w:right w:w="75" w:type="dxa"/>
            </w:tcMar>
            <w:vAlign w:val="center"/>
          </w:tcPr>
          <w:p>
            <w:pPr>
              <w:widowControl/>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合计</w:t>
            </w:r>
          </w:p>
        </w:tc>
        <w:tc>
          <w:tcPr>
            <w:tcW w:w="1729" w:type="dxa"/>
            <w:tcMar>
              <w:top w:w="75" w:type="dxa"/>
              <w:left w:w="75" w:type="dxa"/>
              <w:bottom w:w="75" w:type="dxa"/>
              <w:right w:w="75" w:type="dxa"/>
            </w:tcMar>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历史类：</w:t>
            </w:r>
            <w:r>
              <w:rPr>
                <w:rFonts w:ascii="仿宋_GB2312" w:hAnsi="仿宋_GB2312" w:eastAsia="仿宋_GB2312" w:cs="仿宋_GB2312"/>
                <w:sz w:val="24"/>
              </w:rPr>
              <w:t>119</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物理类：</w:t>
            </w:r>
            <w:r>
              <w:rPr>
                <w:rFonts w:ascii="仿宋_GB2312" w:hAnsi="仿宋_GB2312" w:eastAsia="仿宋_GB2312" w:cs="仿宋_GB2312"/>
                <w:kern w:val="0"/>
                <w:sz w:val="24"/>
              </w:rPr>
              <w:t>191</w:t>
            </w:r>
          </w:p>
        </w:tc>
        <w:tc>
          <w:tcPr>
            <w:tcW w:w="3393" w:type="dxa"/>
            <w:gridSpan w:val="2"/>
            <w:tcMar>
              <w:top w:w="75" w:type="dxa"/>
              <w:left w:w="75" w:type="dxa"/>
              <w:bottom w:w="75" w:type="dxa"/>
              <w:right w:w="75" w:type="dxa"/>
            </w:tcMar>
            <w:vAlign w:val="center"/>
          </w:tcPr>
          <w:p>
            <w:pPr>
              <w:widowControl/>
              <w:spacing w:line="560" w:lineRule="exact"/>
              <w:jc w:val="center"/>
              <w:rPr>
                <w:rFonts w:ascii="仿宋_GB2312" w:hAnsi="仿宋_GB2312" w:eastAsia="仿宋_GB2312" w:cs="仿宋_GB2312"/>
                <w:kern w:val="0"/>
                <w:sz w:val="24"/>
              </w:rPr>
            </w:pPr>
          </w:p>
        </w:tc>
      </w:tr>
    </w:tbl>
    <w:p>
      <w:pPr>
        <w:widowControl/>
        <w:shd w:val="clear" w:color="auto" w:fill="FFFFFF"/>
        <w:jc w:val="left"/>
        <w:rPr>
          <w:rFonts w:ascii="黑体" w:eastAsia="黑体"/>
          <w:sz w:val="20"/>
          <w:szCs w:val="20"/>
        </w:rPr>
      </w:pP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注：</w:t>
      </w:r>
      <w:r>
        <w:rPr>
          <w:rFonts w:ascii="仿宋_GB2312" w:hAnsi="仿宋_GB2312" w:eastAsia="仿宋_GB2312" w:cs="仿宋_GB2312"/>
          <w:sz w:val="24"/>
        </w:rPr>
        <w:t>1.</w:t>
      </w:r>
      <w:r>
        <w:rPr>
          <w:rFonts w:hint="eastAsia" w:ascii="仿宋_GB2312" w:hAnsi="仿宋_GB2312" w:eastAsia="仿宋_GB2312" w:cs="仿宋_GB2312"/>
          <w:sz w:val="24"/>
        </w:rPr>
        <w:t>永州市乡镇农医特岗生委托定向培养学校为永州职业技术学院；</w:t>
      </w:r>
    </w:p>
    <w:p>
      <w:pPr>
        <w:autoSpaceDN w:val="0"/>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学杂费包括：学费、住宿费、书本费、代收费；</w:t>
      </w:r>
    </w:p>
    <w:p>
      <w:pPr>
        <w:autoSpaceDN w:val="0"/>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招生类别：历史类、物理类，学制：三年，学历层次：高职（专科）；</w:t>
      </w:r>
    </w:p>
    <w:p>
      <w:pPr>
        <w:autoSpaceDN w:val="0"/>
        <w:ind w:firstLine="480" w:firstLineChars="200"/>
        <w:jc w:val="left"/>
        <w:rPr>
          <w:rFonts w:ascii="仿宋_GB2312" w:hAnsi="仿宋_GB2312" w:eastAsia="仿宋_GB2312" w:cs="仿宋_GB2312"/>
          <w:kern w:val="0"/>
          <w:sz w:val="24"/>
        </w:rPr>
      </w:pPr>
      <w:r>
        <w:rPr>
          <w:rFonts w:ascii="仿宋_GB2312" w:hAnsi="仿宋_GB2312" w:eastAsia="仿宋_GB2312" w:cs="仿宋_GB2312"/>
          <w:kern w:val="0"/>
          <w:sz w:val="24"/>
        </w:rPr>
        <w:t>4.</w:t>
      </w:r>
      <w:r>
        <w:rPr>
          <w:rFonts w:hint="eastAsia" w:ascii="仿宋_GB2312" w:hAnsi="仿宋_GB2312" w:eastAsia="仿宋_GB2312" w:cs="仿宋_GB2312"/>
          <w:kern w:val="0"/>
          <w:sz w:val="24"/>
        </w:rPr>
        <w:t>临床医学（二）为辅修预防医学；</w:t>
      </w:r>
    </w:p>
    <w:p>
      <w:pPr>
        <w:autoSpaceDN w:val="0"/>
        <w:ind w:firstLine="480" w:firstLineChars="200"/>
        <w:jc w:val="left"/>
        <w:rPr>
          <w:rFonts w:ascii="仿宋_GB2312" w:hAnsi="仿宋_GB2312" w:eastAsia="仿宋_GB2312" w:cs="仿宋_GB2312"/>
          <w:sz w:val="24"/>
        </w:rPr>
      </w:pPr>
      <w:r>
        <w:rPr>
          <w:rFonts w:ascii="仿宋_GB2312" w:hAnsi="仿宋_GB2312" w:eastAsia="仿宋_GB2312" w:cs="仿宋_GB2312"/>
          <w:kern w:val="0"/>
          <w:sz w:val="24"/>
        </w:rPr>
        <w:t>5.</w:t>
      </w:r>
      <w:r>
        <w:rPr>
          <w:rFonts w:hint="eastAsia" w:ascii="仿宋_GB2312" w:hAnsi="仿宋_GB2312" w:eastAsia="仿宋_GB2312" w:cs="仿宋_GB2312"/>
          <w:kern w:val="0"/>
          <w:sz w:val="24"/>
        </w:rPr>
        <w:t>除首选科目历史或物理外，其它选考科目不限。</w:t>
      </w:r>
    </w:p>
    <w:p>
      <w:pPr>
        <w:widowControl/>
        <w:shd w:val="clear" w:color="auto" w:fill="FFFFFF"/>
        <w:spacing w:after="90" w:line="560" w:lineRule="exact"/>
        <w:rPr>
          <w:rFonts w:ascii="黑体" w:eastAsia="黑体" w:cs="宋体"/>
          <w:kern w:val="0"/>
          <w:sz w:val="32"/>
          <w:szCs w:val="32"/>
        </w:rPr>
      </w:pPr>
    </w:p>
    <w:p>
      <w:pPr>
        <w:widowControl/>
        <w:shd w:val="clear" w:color="auto" w:fill="FFFFFF"/>
        <w:spacing w:after="90" w:line="560" w:lineRule="exact"/>
        <w:rPr>
          <w:rFonts w:ascii="黑体" w:eastAsia="黑体" w:cs="宋体"/>
          <w:kern w:val="0"/>
          <w:sz w:val="32"/>
          <w:szCs w:val="32"/>
        </w:rPr>
      </w:pPr>
    </w:p>
    <w:p>
      <w:pPr>
        <w:widowControl/>
        <w:shd w:val="clear" w:color="auto" w:fill="FFFFFF"/>
        <w:spacing w:after="90" w:line="560" w:lineRule="exact"/>
        <w:rPr>
          <w:rFonts w:ascii="黑体" w:eastAsia="黑体" w:cs="宋体"/>
          <w:kern w:val="0"/>
          <w:sz w:val="32"/>
          <w:szCs w:val="32"/>
        </w:rPr>
      </w:pPr>
      <w:r>
        <w:rPr>
          <w:rFonts w:hint="eastAsia" w:ascii="黑体" w:eastAsia="黑体" w:cs="宋体"/>
          <w:kern w:val="0"/>
          <w:sz w:val="32"/>
          <w:szCs w:val="32"/>
        </w:rPr>
        <w:t>附件</w:t>
      </w:r>
      <w:r>
        <w:rPr>
          <w:rFonts w:ascii="黑体" w:eastAsia="黑体" w:cs="宋体"/>
          <w:kern w:val="0"/>
          <w:sz w:val="32"/>
          <w:szCs w:val="32"/>
        </w:rPr>
        <w:t>2</w:t>
      </w:r>
    </w:p>
    <w:p>
      <w:pPr>
        <w:widowControl/>
        <w:shd w:val="clear" w:color="auto" w:fill="FFFFFF"/>
        <w:spacing w:after="90" w:line="560" w:lineRule="exact"/>
        <w:ind w:firstLine="480"/>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永州市</w:t>
      </w:r>
      <w:r>
        <w:rPr>
          <w:rFonts w:ascii="方正小标宋简体" w:eastAsia="方正小标宋简体" w:cs="宋体"/>
          <w:kern w:val="0"/>
          <w:sz w:val="44"/>
          <w:szCs w:val="44"/>
        </w:rPr>
        <w:t>2021</w:t>
      </w:r>
      <w:r>
        <w:rPr>
          <w:rFonts w:hint="eastAsia" w:ascii="方正小标宋简体" w:eastAsia="方正小标宋简体" w:cs="宋体"/>
          <w:kern w:val="0"/>
          <w:sz w:val="44"/>
          <w:szCs w:val="44"/>
        </w:rPr>
        <w:t>年乡镇农医特岗生定向培养</w:t>
      </w:r>
    </w:p>
    <w:p>
      <w:pPr>
        <w:widowControl/>
        <w:shd w:val="clear" w:color="auto" w:fill="FFFFFF"/>
        <w:spacing w:afterLines="100" w:line="56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县市区</w:t>
      </w:r>
      <w:r>
        <w:rPr>
          <w:rFonts w:ascii="方正小标宋简体" w:eastAsia="方正小标宋简体" w:cs="宋体"/>
          <w:kern w:val="0"/>
          <w:sz w:val="44"/>
          <w:szCs w:val="44"/>
        </w:rPr>
        <w:t>(</w:t>
      </w:r>
      <w:r>
        <w:rPr>
          <w:rFonts w:hint="eastAsia" w:ascii="方正小标宋简体" w:eastAsia="方正小标宋简体" w:cs="宋体"/>
          <w:kern w:val="0"/>
          <w:sz w:val="44"/>
          <w:szCs w:val="44"/>
        </w:rPr>
        <w:t>管理区</w:t>
      </w:r>
      <w:r>
        <w:rPr>
          <w:rFonts w:ascii="方正小标宋简体" w:eastAsia="方正小标宋简体" w:cs="宋体"/>
          <w:kern w:val="0"/>
          <w:sz w:val="44"/>
          <w:szCs w:val="44"/>
        </w:rPr>
        <w:t>)</w:t>
      </w:r>
      <w:r>
        <w:rPr>
          <w:rFonts w:hint="eastAsia" w:ascii="方正小标宋简体" w:eastAsia="方正小标宋简体" w:cs="宋体"/>
          <w:kern w:val="0"/>
          <w:sz w:val="44"/>
          <w:szCs w:val="44"/>
        </w:rPr>
        <w:t>招生计划表</w:t>
      </w:r>
    </w:p>
    <w:tbl>
      <w:tblPr>
        <w:tblStyle w:val="3"/>
        <w:tblW w:w="10671" w:type="dxa"/>
        <w:jc w:val="center"/>
        <w:tblLayout w:type="autofit"/>
        <w:tblCellMar>
          <w:top w:w="0" w:type="dxa"/>
          <w:left w:w="108" w:type="dxa"/>
          <w:bottom w:w="0" w:type="dxa"/>
          <w:right w:w="108" w:type="dxa"/>
        </w:tblCellMar>
      </w:tblPr>
      <w:tblGrid>
        <w:gridCol w:w="1069"/>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551"/>
        <w:gridCol w:w="551"/>
        <w:gridCol w:w="580"/>
      </w:tblGrid>
      <w:tr>
        <w:tblPrEx>
          <w:tblCellMar>
            <w:top w:w="0" w:type="dxa"/>
            <w:left w:w="108" w:type="dxa"/>
            <w:bottom w:w="0" w:type="dxa"/>
            <w:right w:w="108" w:type="dxa"/>
          </w:tblCellMar>
        </w:tblPrEx>
        <w:trPr>
          <w:trHeight w:val="645"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sz w:val="24"/>
              </w:rPr>
            </w:pPr>
            <w:r>
              <w:rPr>
                <w:rFonts w:hint="eastAsia" w:ascii="黑体" w:hAnsi="黑体" w:eastAsia="黑体"/>
                <w:sz w:val="24"/>
              </w:rPr>
              <w:t>培养</w:t>
            </w:r>
            <w:r>
              <w:rPr>
                <w:rFonts w:ascii="黑体" w:hAnsi="黑体" w:eastAsia="黑体"/>
                <w:sz w:val="24"/>
              </w:rPr>
              <w:t xml:space="preserve">    </w:t>
            </w:r>
            <w:r>
              <w:rPr>
                <w:rFonts w:hint="eastAsia" w:ascii="黑体" w:hAnsi="黑体" w:eastAsia="黑体"/>
                <w:sz w:val="24"/>
              </w:rPr>
              <w:t>学校</w:t>
            </w:r>
          </w:p>
        </w:tc>
        <w:tc>
          <w:tcPr>
            <w:tcW w:w="9602" w:type="dxa"/>
            <w:gridSpan w:val="21"/>
            <w:tcBorders>
              <w:top w:val="single" w:color="auto" w:sz="4" w:space="0"/>
              <w:left w:val="nil"/>
              <w:bottom w:val="single" w:color="auto" w:sz="4" w:space="0"/>
              <w:right w:val="single" w:color="auto" w:sz="4" w:space="0"/>
            </w:tcBorders>
            <w:vAlign w:val="center"/>
          </w:tcPr>
          <w:p>
            <w:pPr>
              <w:jc w:val="center"/>
              <w:rPr>
                <w:rFonts w:ascii="黑体" w:hAnsi="黑体" w:eastAsia="黑体" w:cs="宋体"/>
                <w:sz w:val="24"/>
              </w:rPr>
            </w:pPr>
            <w:r>
              <w:rPr>
                <w:rFonts w:hint="eastAsia" w:ascii="黑体" w:hAnsi="黑体" w:eastAsia="黑体"/>
                <w:sz w:val="24"/>
              </w:rPr>
              <w:t>永州职业技术学院</w:t>
            </w:r>
          </w:p>
        </w:tc>
      </w:tr>
      <w:tr>
        <w:tblPrEx>
          <w:tblCellMar>
            <w:top w:w="0" w:type="dxa"/>
            <w:left w:w="108" w:type="dxa"/>
            <w:bottom w:w="0" w:type="dxa"/>
            <w:right w:w="108" w:type="dxa"/>
          </w:tblCellMar>
        </w:tblPrEx>
        <w:trPr>
          <w:trHeight w:val="540" w:hRule="atLeast"/>
          <w:jc w:val="center"/>
        </w:trPr>
        <w:tc>
          <w:tcPr>
            <w:tcW w:w="1069" w:type="dxa"/>
            <w:tcBorders>
              <w:top w:val="nil"/>
              <w:left w:val="single" w:color="auto" w:sz="4" w:space="0"/>
              <w:bottom w:val="single" w:color="auto" w:sz="4" w:space="0"/>
              <w:right w:val="single" w:color="auto" w:sz="4" w:space="0"/>
            </w:tcBorders>
            <w:vAlign w:val="center"/>
          </w:tcPr>
          <w:p>
            <w:pPr>
              <w:jc w:val="center"/>
              <w:rPr>
                <w:rFonts w:ascii="黑体" w:hAnsi="黑体" w:eastAsia="黑体" w:cs="宋体"/>
                <w:sz w:val="24"/>
              </w:rPr>
            </w:pPr>
            <w:r>
              <w:rPr>
                <w:rFonts w:hint="eastAsia" w:ascii="黑体" w:hAnsi="黑体" w:eastAsia="黑体"/>
                <w:sz w:val="24"/>
              </w:rPr>
              <w:t>专业</w:t>
            </w:r>
            <w:r>
              <w:rPr>
                <w:rFonts w:ascii="黑体" w:hAnsi="黑体" w:eastAsia="黑体"/>
                <w:sz w:val="24"/>
              </w:rPr>
              <w:t xml:space="preserve">    </w:t>
            </w:r>
            <w:r>
              <w:rPr>
                <w:rFonts w:hint="eastAsia" w:ascii="黑体" w:hAnsi="黑体" w:eastAsia="黑体"/>
                <w:sz w:val="24"/>
              </w:rPr>
              <w:t>名称</w:t>
            </w:r>
          </w:p>
        </w:tc>
        <w:tc>
          <w:tcPr>
            <w:tcW w:w="1320" w:type="dxa"/>
            <w:gridSpan w:val="3"/>
            <w:tcBorders>
              <w:top w:val="single" w:color="auto" w:sz="4" w:space="0"/>
              <w:left w:val="nil"/>
              <w:bottom w:val="single" w:color="auto" w:sz="4" w:space="0"/>
              <w:right w:val="single" w:color="auto" w:sz="4" w:space="0"/>
            </w:tcBorders>
            <w:vAlign w:val="center"/>
          </w:tcPr>
          <w:p>
            <w:pPr>
              <w:jc w:val="center"/>
              <w:rPr>
                <w:rFonts w:ascii="黑体" w:hAnsi="黑体" w:eastAsia="黑体" w:cs="宋体"/>
                <w:sz w:val="24"/>
              </w:rPr>
            </w:pPr>
            <w:r>
              <w:rPr>
                <w:rFonts w:hint="eastAsia" w:ascii="黑体" w:hAnsi="黑体" w:eastAsia="黑体"/>
                <w:sz w:val="24"/>
              </w:rPr>
              <w:t>畜牧兽医</w:t>
            </w:r>
          </w:p>
        </w:tc>
        <w:tc>
          <w:tcPr>
            <w:tcW w:w="1320" w:type="dxa"/>
            <w:gridSpan w:val="3"/>
            <w:tcBorders>
              <w:top w:val="single" w:color="auto" w:sz="4" w:space="0"/>
              <w:left w:val="nil"/>
              <w:bottom w:val="single" w:color="auto" w:sz="4" w:space="0"/>
              <w:right w:val="single" w:color="auto" w:sz="4" w:space="0"/>
            </w:tcBorders>
            <w:vAlign w:val="center"/>
          </w:tcPr>
          <w:p>
            <w:pPr>
              <w:jc w:val="center"/>
              <w:rPr>
                <w:rFonts w:ascii="黑体" w:hAnsi="黑体" w:eastAsia="黑体" w:cs="宋体"/>
                <w:sz w:val="24"/>
              </w:rPr>
            </w:pPr>
            <w:r>
              <w:rPr>
                <w:rFonts w:hint="eastAsia" w:ascii="黑体" w:hAnsi="黑体" w:eastAsia="黑体"/>
                <w:sz w:val="24"/>
              </w:rPr>
              <w:t>现代农业技术</w:t>
            </w:r>
          </w:p>
        </w:tc>
        <w:tc>
          <w:tcPr>
            <w:tcW w:w="1320" w:type="dxa"/>
            <w:gridSpan w:val="3"/>
            <w:tcBorders>
              <w:top w:val="single" w:color="auto" w:sz="4" w:space="0"/>
              <w:left w:val="nil"/>
              <w:bottom w:val="single" w:color="auto" w:sz="4" w:space="0"/>
              <w:right w:val="single" w:color="auto" w:sz="4" w:space="0"/>
            </w:tcBorders>
            <w:vAlign w:val="center"/>
          </w:tcPr>
          <w:p>
            <w:pPr>
              <w:jc w:val="center"/>
              <w:rPr>
                <w:rFonts w:ascii="黑体" w:hAnsi="黑体" w:eastAsia="黑体" w:cs="宋体"/>
                <w:sz w:val="24"/>
              </w:rPr>
            </w:pPr>
            <w:r>
              <w:rPr>
                <w:rFonts w:hint="eastAsia" w:ascii="黑体" w:hAnsi="黑体" w:eastAsia="黑体"/>
                <w:sz w:val="24"/>
              </w:rPr>
              <w:t>临床医学（一）</w:t>
            </w:r>
          </w:p>
        </w:tc>
        <w:tc>
          <w:tcPr>
            <w:tcW w:w="1320" w:type="dxa"/>
            <w:gridSpan w:val="3"/>
            <w:tcBorders>
              <w:top w:val="single" w:color="auto" w:sz="4" w:space="0"/>
              <w:left w:val="nil"/>
              <w:bottom w:val="single" w:color="auto" w:sz="4" w:space="0"/>
              <w:right w:val="single" w:color="auto" w:sz="4" w:space="0"/>
            </w:tcBorders>
            <w:vAlign w:val="center"/>
          </w:tcPr>
          <w:p>
            <w:pPr>
              <w:jc w:val="center"/>
              <w:rPr>
                <w:rFonts w:ascii="黑体" w:hAnsi="黑体" w:eastAsia="黑体" w:cs="宋体"/>
                <w:sz w:val="24"/>
              </w:rPr>
            </w:pPr>
            <w:r>
              <w:rPr>
                <w:rFonts w:hint="eastAsia" w:ascii="黑体" w:hAnsi="黑体" w:eastAsia="黑体"/>
                <w:sz w:val="24"/>
              </w:rPr>
              <w:t>临床医学（二）</w:t>
            </w:r>
          </w:p>
        </w:tc>
        <w:tc>
          <w:tcPr>
            <w:tcW w:w="1320" w:type="dxa"/>
            <w:gridSpan w:val="3"/>
            <w:tcBorders>
              <w:top w:val="single" w:color="auto" w:sz="4" w:space="0"/>
              <w:left w:val="nil"/>
              <w:bottom w:val="single" w:color="auto" w:sz="4" w:space="0"/>
              <w:right w:val="single" w:color="auto" w:sz="4" w:space="0"/>
            </w:tcBorders>
            <w:vAlign w:val="center"/>
          </w:tcPr>
          <w:p>
            <w:pPr>
              <w:jc w:val="center"/>
              <w:rPr>
                <w:rFonts w:ascii="黑体" w:hAnsi="黑体" w:eastAsia="黑体" w:cs="宋体"/>
                <w:sz w:val="24"/>
              </w:rPr>
            </w:pPr>
            <w:r>
              <w:rPr>
                <w:rFonts w:hint="eastAsia" w:ascii="黑体" w:hAnsi="黑体" w:eastAsia="黑体"/>
                <w:sz w:val="24"/>
              </w:rPr>
              <w:t>中医学</w:t>
            </w:r>
          </w:p>
        </w:tc>
        <w:tc>
          <w:tcPr>
            <w:tcW w:w="1320" w:type="dxa"/>
            <w:gridSpan w:val="3"/>
            <w:tcBorders>
              <w:top w:val="single" w:color="auto" w:sz="4" w:space="0"/>
              <w:left w:val="nil"/>
              <w:bottom w:val="single" w:color="auto" w:sz="4" w:space="0"/>
              <w:right w:val="single" w:color="auto" w:sz="4" w:space="0"/>
            </w:tcBorders>
            <w:vAlign w:val="center"/>
          </w:tcPr>
          <w:p>
            <w:pPr>
              <w:jc w:val="center"/>
              <w:rPr>
                <w:rFonts w:ascii="黑体" w:hAnsi="黑体" w:eastAsia="黑体" w:cs="宋体"/>
                <w:sz w:val="24"/>
              </w:rPr>
            </w:pPr>
            <w:r>
              <w:rPr>
                <w:rFonts w:hint="eastAsia" w:ascii="黑体" w:hAnsi="黑体" w:eastAsia="黑体"/>
                <w:sz w:val="24"/>
              </w:rPr>
              <w:t>护理</w:t>
            </w:r>
          </w:p>
        </w:tc>
        <w:tc>
          <w:tcPr>
            <w:tcW w:w="1682" w:type="dxa"/>
            <w:gridSpan w:val="3"/>
            <w:tcBorders>
              <w:top w:val="single" w:color="auto" w:sz="4" w:space="0"/>
              <w:left w:val="nil"/>
              <w:bottom w:val="single" w:color="auto" w:sz="4" w:space="0"/>
              <w:right w:val="single" w:color="auto" w:sz="4" w:space="0"/>
            </w:tcBorders>
            <w:vAlign w:val="center"/>
          </w:tcPr>
          <w:p>
            <w:pPr>
              <w:jc w:val="center"/>
              <w:rPr>
                <w:rFonts w:ascii="黑体" w:hAnsi="黑体" w:eastAsia="黑体" w:cs="宋体"/>
                <w:sz w:val="24"/>
              </w:rPr>
            </w:pPr>
            <w:r>
              <w:rPr>
                <w:rFonts w:hint="eastAsia" w:ascii="黑体" w:hAnsi="黑体" w:eastAsia="黑体"/>
                <w:sz w:val="24"/>
              </w:rPr>
              <w:t>总计</w:t>
            </w:r>
          </w:p>
        </w:tc>
      </w:tr>
      <w:tr>
        <w:tblPrEx>
          <w:tblCellMar>
            <w:top w:w="0" w:type="dxa"/>
            <w:left w:w="108" w:type="dxa"/>
            <w:bottom w:w="0" w:type="dxa"/>
            <w:right w:w="108" w:type="dxa"/>
          </w:tblCellMar>
        </w:tblPrEx>
        <w:trPr>
          <w:trHeight w:val="1277" w:hRule="atLeast"/>
          <w:jc w:val="center"/>
        </w:trPr>
        <w:tc>
          <w:tcPr>
            <w:tcW w:w="1069"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beforeLines="50" w:line="300" w:lineRule="exact"/>
              <w:jc w:val="left"/>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科类</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县市区</w:t>
            </w:r>
          </w:p>
        </w:tc>
        <w:tc>
          <w:tcPr>
            <w:tcW w:w="440"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历史类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物理类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历史类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物理类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历史类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物理类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历史类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物理类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历史类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物理类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历史类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物理类</w:t>
            </w:r>
          </w:p>
        </w:tc>
        <w:tc>
          <w:tcPr>
            <w:tcW w:w="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551"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历史类</w:t>
            </w:r>
          </w:p>
        </w:tc>
        <w:tc>
          <w:tcPr>
            <w:tcW w:w="551"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物理类</w:t>
            </w:r>
          </w:p>
        </w:tc>
        <w:tc>
          <w:tcPr>
            <w:tcW w:w="58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r>
      <w:tr>
        <w:tblPrEx>
          <w:tblCellMar>
            <w:top w:w="0" w:type="dxa"/>
            <w:left w:w="108" w:type="dxa"/>
            <w:bottom w:w="0" w:type="dxa"/>
            <w:right w:w="108" w:type="dxa"/>
          </w:tblCellMar>
        </w:tblPrEx>
        <w:trPr>
          <w:trHeight w:val="499" w:hRule="atLeast"/>
          <w:jc w:val="center"/>
        </w:trPr>
        <w:tc>
          <w:tcPr>
            <w:tcW w:w="10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冷水滩</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7</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9</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8</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16</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24</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40</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零陵</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8</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16</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24</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祁阳</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15</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25</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东安</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9</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14</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23</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37</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双牌</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9</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道县</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7</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8</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16</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26</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42</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宁远</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7</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16</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26</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江永</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7</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11</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18</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江华</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7</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12</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19</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蓝山</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9</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7</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16</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24</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40</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新田</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9</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15</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回龙圩</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4"/>
              </w:rPr>
              <w:t>金洞</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9</w:t>
            </w:r>
          </w:p>
        </w:tc>
      </w:tr>
      <w:tr>
        <w:tblPrEx>
          <w:tblCellMar>
            <w:top w:w="0" w:type="dxa"/>
            <w:left w:w="108" w:type="dxa"/>
            <w:bottom w:w="0" w:type="dxa"/>
            <w:right w:w="108" w:type="dxa"/>
          </w:tblCellMar>
        </w:tblPrEx>
        <w:trPr>
          <w:trHeight w:val="499" w:hRule="atLeast"/>
          <w:jc w:val="center"/>
        </w:trPr>
        <w:tc>
          <w:tcPr>
            <w:tcW w:w="1069"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总计</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38</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18</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28</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32</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51</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83</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29</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45</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74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4</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6</w:t>
            </w:r>
          </w:p>
        </w:tc>
        <w:tc>
          <w:tcPr>
            <w:tcW w:w="44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10</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119</w:t>
            </w:r>
          </w:p>
        </w:tc>
        <w:tc>
          <w:tcPr>
            <w:tcW w:w="551"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191</w:t>
            </w:r>
          </w:p>
        </w:tc>
        <w:tc>
          <w:tcPr>
            <w:tcW w:w="58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22"/>
              </w:rPr>
            </w:pPr>
            <w:r>
              <w:rPr>
                <w:rFonts w:ascii="仿宋_GB2312" w:hAnsi="仿宋_GB2312" w:eastAsia="仿宋_GB2312" w:cs="仿宋_GB2312"/>
                <w:sz w:val="22"/>
              </w:rPr>
              <w:t>310</w:t>
            </w:r>
          </w:p>
        </w:tc>
      </w:tr>
      <w:tr>
        <w:tblPrEx>
          <w:tblCellMar>
            <w:top w:w="0" w:type="dxa"/>
            <w:left w:w="108" w:type="dxa"/>
            <w:bottom w:w="0" w:type="dxa"/>
            <w:right w:w="108" w:type="dxa"/>
          </w:tblCellMar>
        </w:tblPrEx>
        <w:trPr>
          <w:trHeight w:val="270" w:hRule="atLeast"/>
          <w:jc w:val="center"/>
        </w:trPr>
        <w:tc>
          <w:tcPr>
            <w:tcW w:w="1069"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440" w:type="dxa"/>
            <w:tcBorders>
              <w:top w:val="nil"/>
              <w:left w:val="nil"/>
              <w:bottom w:val="nil"/>
              <w:right w:val="nil"/>
            </w:tcBorders>
            <w:noWrap/>
            <w:vAlign w:val="center"/>
          </w:tcPr>
          <w:p>
            <w:pPr>
              <w:jc w:val="center"/>
              <w:rPr>
                <w:rFonts w:ascii="宋体" w:cs="宋体"/>
                <w:sz w:val="22"/>
              </w:rPr>
            </w:pPr>
          </w:p>
        </w:tc>
        <w:tc>
          <w:tcPr>
            <w:tcW w:w="551" w:type="dxa"/>
            <w:tcBorders>
              <w:top w:val="nil"/>
              <w:left w:val="nil"/>
              <w:bottom w:val="nil"/>
              <w:right w:val="nil"/>
            </w:tcBorders>
            <w:noWrap/>
            <w:vAlign w:val="center"/>
          </w:tcPr>
          <w:p>
            <w:pPr>
              <w:jc w:val="center"/>
              <w:rPr>
                <w:rFonts w:ascii="宋体" w:cs="宋体"/>
                <w:sz w:val="22"/>
              </w:rPr>
            </w:pPr>
          </w:p>
        </w:tc>
        <w:tc>
          <w:tcPr>
            <w:tcW w:w="551" w:type="dxa"/>
            <w:tcBorders>
              <w:top w:val="nil"/>
              <w:left w:val="nil"/>
              <w:bottom w:val="nil"/>
              <w:right w:val="nil"/>
            </w:tcBorders>
            <w:noWrap/>
            <w:vAlign w:val="center"/>
          </w:tcPr>
          <w:p>
            <w:pPr>
              <w:jc w:val="center"/>
              <w:rPr>
                <w:rFonts w:ascii="宋体" w:cs="宋体"/>
                <w:sz w:val="22"/>
              </w:rPr>
            </w:pPr>
          </w:p>
        </w:tc>
        <w:tc>
          <w:tcPr>
            <w:tcW w:w="580" w:type="dxa"/>
            <w:tcBorders>
              <w:top w:val="nil"/>
              <w:left w:val="nil"/>
              <w:bottom w:val="nil"/>
              <w:right w:val="nil"/>
            </w:tcBorders>
            <w:noWrap/>
            <w:vAlign w:val="center"/>
          </w:tcPr>
          <w:p>
            <w:pPr>
              <w:jc w:val="center"/>
              <w:rPr>
                <w:rFonts w:ascii="宋体" w:cs="宋体"/>
                <w:sz w:val="22"/>
              </w:rPr>
            </w:pPr>
          </w:p>
        </w:tc>
      </w:tr>
      <w:tr>
        <w:tblPrEx>
          <w:tblCellMar>
            <w:top w:w="0" w:type="dxa"/>
            <w:left w:w="108" w:type="dxa"/>
            <w:bottom w:w="0" w:type="dxa"/>
            <w:right w:w="108" w:type="dxa"/>
          </w:tblCellMar>
        </w:tblPrEx>
        <w:trPr>
          <w:trHeight w:val="345" w:hRule="atLeast"/>
          <w:jc w:val="center"/>
        </w:trPr>
        <w:tc>
          <w:tcPr>
            <w:tcW w:w="10671" w:type="dxa"/>
            <w:gridSpan w:val="22"/>
            <w:tcBorders>
              <w:top w:val="nil"/>
              <w:left w:val="nil"/>
              <w:bottom w:val="nil"/>
              <w:right w:val="nil"/>
            </w:tcBorders>
            <w:noWrap/>
            <w:vAlign w:val="center"/>
          </w:tcPr>
          <w:p>
            <w:pPr>
              <w:jc w:val="center"/>
              <w:rPr>
                <w:sz w:val="22"/>
              </w:rPr>
            </w:pPr>
          </w:p>
          <w:p>
            <w:pPr>
              <w:jc w:val="center"/>
              <w:rPr>
                <w:rFonts w:ascii="宋体" w:cs="宋体"/>
                <w:sz w:val="22"/>
              </w:rPr>
            </w:pPr>
            <w:r>
              <w:rPr>
                <w:rFonts w:hint="eastAsia" w:ascii="仿宋_GB2312" w:hAnsi="仿宋_GB2312" w:eastAsia="仿宋_GB2312" w:cs="仿宋_GB2312"/>
                <w:sz w:val="22"/>
              </w:rPr>
              <w:t>说明：①临床医学（二）为辅修预防医学；②除首选科目历史或物理外，其它选考科目不限。</w:t>
            </w:r>
          </w:p>
        </w:tc>
      </w:tr>
    </w:tbl>
    <w:p>
      <w:pPr>
        <w:widowControl/>
        <w:shd w:val="clear" w:color="auto" w:fill="FFFFFF"/>
        <w:spacing w:after="90" w:line="560" w:lineRule="exact"/>
        <w:rPr>
          <w:rFonts w:ascii="黑体" w:eastAsia="黑体" w:cs="宋体"/>
          <w:kern w:val="0"/>
          <w:sz w:val="32"/>
          <w:szCs w:val="32"/>
        </w:rPr>
      </w:pPr>
    </w:p>
    <w:p>
      <w:pPr>
        <w:widowControl/>
        <w:shd w:val="clear" w:color="auto" w:fill="FFFFFF"/>
        <w:spacing w:after="90" w:line="560" w:lineRule="exact"/>
        <w:rPr>
          <w:rFonts w:ascii="黑体" w:eastAsia="黑体" w:cs="宋体"/>
          <w:kern w:val="0"/>
          <w:sz w:val="32"/>
          <w:szCs w:val="32"/>
        </w:rPr>
      </w:pPr>
      <w:r>
        <w:rPr>
          <w:rFonts w:hint="eastAsia" w:ascii="黑体" w:eastAsia="黑体" w:cs="宋体"/>
          <w:kern w:val="0"/>
          <w:sz w:val="32"/>
          <w:szCs w:val="32"/>
        </w:rPr>
        <w:t>附件</w:t>
      </w:r>
      <w:r>
        <w:rPr>
          <w:rFonts w:ascii="黑体" w:eastAsia="黑体" w:cs="宋体"/>
          <w:kern w:val="0"/>
          <w:sz w:val="32"/>
          <w:szCs w:val="32"/>
        </w:rPr>
        <w:t>3</w:t>
      </w:r>
    </w:p>
    <w:p>
      <w:pPr>
        <w:widowControl/>
        <w:shd w:val="clear" w:color="auto" w:fill="FFFFFF"/>
        <w:spacing w:line="56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永州市</w:t>
      </w:r>
      <w:r>
        <w:rPr>
          <w:rFonts w:ascii="方正小标宋简体" w:eastAsia="方正小标宋简体" w:cs="宋体"/>
          <w:kern w:val="0"/>
          <w:sz w:val="44"/>
          <w:szCs w:val="44"/>
        </w:rPr>
        <w:t>2021</w:t>
      </w:r>
      <w:r>
        <w:rPr>
          <w:rFonts w:hint="eastAsia" w:ascii="方正小标宋简体" w:eastAsia="方正小标宋简体" w:cs="宋体"/>
          <w:kern w:val="0"/>
          <w:sz w:val="44"/>
          <w:szCs w:val="44"/>
        </w:rPr>
        <w:t>年定向招录农医特岗生志愿报名</w:t>
      </w:r>
    </w:p>
    <w:p>
      <w:pPr>
        <w:widowControl/>
        <w:shd w:val="clear" w:color="auto" w:fill="FFFFFF"/>
        <w:spacing w:afterLines="100" w:line="560" w:lineRule="exact"/>
        <w:jc w:val="center"/>
        <w:rPr>
          <w:rFonts w:ascii="方正小标宋简体" w:eastAsia="方正小标宋简体" w:cs="宋体"/>
          <w:kern w:val="0"/>
          <w:sz w:val="32"/>
          <w:szCs w:val="32"/>
        </w:rPr>
      </w:pPr>
      <w:r>
        <w:rPr>
          <w:rFonts w:hint="eastAsia" w:ascii="方正小标宋简体" w:eastAsia="方正小标宋简体" w:cs="宋体"/>
          <w:kern w:val="0"/>
          <w:sz w:val="44"/>
          <w:szCs w:val="44"/>
        </w:rPr>
        <w:t>申请表</w:t>
      </w:r>
    </w:p>
    <w:tbl>
      <w:tblPr>
        <w:tblStyle w:val="3"/>
        <w:tblW w:w="96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228"/>
        <w:gridCol w:w="1043"/>
        <w:gridCol w:w="1066"/>
        <w:gridCol w:w="80"/>
        <w:gridCol w:w="191"/>
        <w:gridCol w:w="801"/>
        <w:gridCol w:w="228"/>
        <w:gridCol w:w="810"/>
        <w:gridCol w:w="294"/>
        <w:gridCol w:w="987"/>
        <w:gridCol w:w="720"/>
        <w:gridCol w:w="109"/>
        <w:gridCol w:w="495"/>
        <w:gridCol w:w="1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1228" w:type="dxa"/>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姓</w:t>
            </w:r>
            <w:r>
              <w:rPr>
                <w:rFonts w:ascii="仿宋_GB2312" w:eastAsia="仿宋_GB2312" w:cs="宋体"/>
                <w:kern w:val="0"/>
                <w:sz w:val="24"/>
              </w:rPr>
              <w:t xml:space="preserve"> </w:t>
            </w:r>
            <w:r>
              <w:rPr>
                <w:rFonts w:hint="eastAsia" w:ascii="仿宋_GB2312" w:eastAsia="仿宋_GB2312" w:cs="宋体"/>
                <w:kern w:val="0"/>
                <w:sz w:val="24"/>
              </w:rPr>
              <w:t>名</w:t>
            </w:r>
          </w:p>
        </w:tc>
        <w:tc>
          <w:tcPr>
            <w:tcW w:w="1043" w:type="dxa"/>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c>
          <w:tcPr>
            <w:tcW w:w="1146" w:type="dxa"/>
            <w:gridSpan w:val="2"/>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性</w:t>
            </w:r>
            <w:r>
              <w:rPr>
                <w:rFonts w:ascii="仿宋_GB2312" w:eastAsia="仿宋_GB2312" w:cs="宋体"/>
                <w:kern w:val="0"/>
                <w:sz w:val="24"/>
              </w:rPr>
              <w:t xml:space="preserve"> </w:t>
            </w:r>
            <w:r>
              <w:rPr>
                <w:rFonts w:hint="eastAsia" w:ascii="仿宋_GB2312" w:eastAsia="仿宋_GB2312" w:cs="宋体"/>
                <w:kern w:val="0"/>
                <w:sz w:val="24"/>
              </w:rPr>
              <w:t>别</w:t>
            </w:r>
          </w:p>
        </w:tc>
        <w:tc>
          <w:tcPr>
            <w:tcW w:w="992" w:type="dxa"/>
            <w:gridSpan w:val="2"/>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c>
          <w:tcPr>
            <w:tcW w:w="1332" w:type="dxa"/>
            <w:gridSpan w:val="3"/>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民</w:t>
            </w:r>
            <w:r>
              <w:rPr>
                <w:rFonts w:ascii="仿宋_GB2312" w:eastAsia="仿宋_GB2312" w:cs="宋体"/>
                <w:kern w:val="0"/>
                <w:sz w:val="24"/>
              </w:rPr>
              <w:t xml:space="preserve"> </w:t>
            </w:r>
            <w:r>
              <w:rPr>
                <w:rFonts w:hint="eastAsia" w:ascii="仿宋_GB2312" w:eastAsia="仿宋_GB2312" w:cs="宋体"/>
                <w:kern w:val="0"/>
                <w:sz w:val="24"/>
              </w:rPr>
              <w:t>族</w:t>
            </w:r>
          </w:p>
        </w:tc>
        <w:tc>
          <w:tcPr>
            <w:tcW w:w="2311" w:type="dxa"/>
            <w:gridSpan w:val="4"/>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c>
          <w:tcPr>
            <w:tcW w:w="1615" w:type="dxa"/>
            <w:vMerge w:val="restart"/>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近期</w:t>
            </w:r>
            <w:r>
              <w:rPr>
                <w:rFonts w:ascii="仿宋_GB2312" w:eastAsia="仿宋_GB2312" w:cs="宋体"/>
                <w:kern w:val="0"/>
                <w:sz w:val="24"/>
              </w:rPr>
              <w:t>1</w:t>
            </w:r>
            <w:r>
              <w:rPr>
                <w:rFonts w:hint="eastAsia" w:ascii="仿宋_GB2312" w:eastAsia="仿宋_GB2312" w:cs="宋体"/>
                <w:kern w:val="0"/>
                <w:sz w:val="24"/>
              </w:rPr>
              <w:t>寸</w:t>
            </w:r>
          </w:p>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3" w:hRule="atLeast"/>
          <w:jc w:val="center"/>
        </w:trPr>
        <w:tc>
          <w:tcPr>
            <w:tcW w:w="1228" w:type="dxa"/>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出生年月</w:t>
            </w:r>
          </w:p>
        </w:tc>
        <w:tc>
          <w:tcPr>
            <w:tcW w:w="1043" w:type="dxa"/>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c>
          <w:tcPr>
            <w:tcW w:w="1146" w:type="dxa"/>
            <w:gridSpan w:val="2"/>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历史</w:t>
            </w:r>
            <w:r>
              <w:rPr>
                <w:rFonts w:ascii="仿宋_GB2312" w:eastAsia="仿宋_GB2312" w:cs="宋体"/>
                <w:kern w:val="0"/>
                <w:sz w:val="24"/>
              </w:rPr>
              <w:t>(</w:t>
            </w:r>
            <w:r>
              <w:rPr>
                <w:rFonts w:hint="eastAsia" w:ascii="仿宋_GB2312" w:eastAsia="仿宋_GB2312" w:cs="宋体"/>
                <w:kern w:val="0"/>
                <w:sz w:val="24"/>
              </w:rPr>
              <w:t>物理</w:t>
            </w:r>
            <w:r>
              <w:rPr>
                <w:rFonts w:ascii="仿宋_GB2312" w:eastAsia="仿宋_GB2312" w:cs="宋体"/>
                <w:kern w:val="0"/>
                <w:sz w:val="24"/>
              </w:rPr>
              <w:t>)</w:t>
            </w:r>
            <w:r>
              <w:rPr>
                <w:rFonts w:hint="eastAsia" w:ascii="仿宋_GB2312" w:eastAsia="仿宋_GB2312" w:cs="宋体"/>
                <w:kern w:val="0"/>
                <w:sz w:val="24"/>
              </w:rPr>
              <w:t>类</w:t>
            </w:r>
          </w:p>
        </w:tc>
        <w:tc>
          <w:tcPr>
            <w:tcW w:w="992" w:type="dxa"/>
            <w:gridSpan w:val="2"/>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c>
          <w:tcPr>
            <w:tcW w:w="1332" w:type="dxa"/>
            <w:gridSpan w:val="3"/>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身体状况</w:t>
            </w:r>
          </w:p>
        </w:tc>
        <w:tc>
          <w:tcPr>
            <w:tcW w:w="2311" w:type="dxa"/>
            <w:gridSpan w:val="4"/>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c>
          <w:tcPr>
            <w:tcW w:w="1615" w:type="dxa"/>
            <w:vMerge w:val="continue"/>
            <w:vAlign w:val="center"/>
          </w:tcPr>
          <w:p>
            <w:pPr>
              <w:widowControl/>
              <w:spacing w:line="320" w:lineRule="exac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2" w:hRule="atLeast"/>
          <w:jc w:val="center"/>
        </w:trPr>
        <w:tc>
          <w:tcPr>
            <w:tcW w:w="1228" w:type="dxa"/>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考生户籍</w:t>
            </w:r>
          </w:p>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所在地</w:t>
            </w:r>
          </w:p>
        </w:tc>
        <w:tc>
          <w:tcPr>
            <w:tcW w:w="3181" w:type="dxa"/>
            <w:gridSpan w:val="5"/>
            <w:tcBorders>
              <w:right w:val="single" w:color="auto" w:sz="4" w:space="0"/>
            </w:tcBorders>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c>
          <w:tcPr>
            <w:tcW w:w="1332" w:type="dxa"/>
            <w:gridSpan w:val="3"/>
            <w:tcBorders>
              <w:left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是否为建档</w:t>
            </w:r>
          </w:p>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立卡脱贫户</w:t>
            </w:r>
          </w:p>
        </w:tc>
        <w:tc>
          <w:tcPr>
            <w:tcW w:w="2311" w:type="dxa"/>
            <w:gridSpan w:val="4"/>
            <w:tcBorders>
              <w:left w:val="single" w:color="auto" w:sz="4" w:space="0"/>
            </w:tcBorders>
            <w:vAlign w:val="center"/>
          </w:tcPr>
          <w:p>
            <w:pPr>
              <w:widowControl/>
              <w:spacing w:line="320" w:lineRule="exact"/>
              <w:jc w:val="center"/>
              <w:rPr>
                <w:rFonts w:ascii="仿宋_GB2312" w:eastAsia="仿宋_GB2312" w:cs="宋体"/>
                <w:kern w:val="0"/>
                <w:sz w:val="24"/>
              </w:rPr>
            </w:pPr>
          </w:p>
        </w:tc>
        <w:tc>
          <w:tcPr>
            <w:tcW w:w="1615" w:type="dxa"/>
            <w:vMerge w:val="continue"/>
            <w:vAlign w:val="center"/>
          </w:tcPr>
          <w:p>
            <w:pPr>
              <w:widowControl/>
              <w:spacing w:line="320" w:lineRule="exac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1228" w:type="dxa"/>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身份证</w:t>
            </w:r>
          </w:p>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号码</w:t>
            </w:r>
          </w:p>
        </w:tc>
        <w:tc>
          <w:tcPr>
            <w:tcW w:w="3181" w:type="dxa"/>
            <w:gridSpan w:val="5"/>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c>
          <w:tcPr>
            <w:tcW w:w="1332" w:type="dxa"/>
            <w:gridSpan w:val="3"/>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考</w:t>
            </w:r>
            <w:r>
              <w:rPr>
                <w:rFonts w:ascii="仿宋_GB2312" w:eastAsia="仿宋_GB2312" w:cs="宋体"/>
                <w:kern w:val="0"/>
                <w:sz w:val="24"/>
              </w:rPr>
              <w:t xml:space="preserve"> </w:t>
            </w:r>
            <w:r>
              <w:rPr>
                <w:rFonts w:hint="eastAsia" w:ascii="仿宋_GB2312" w:eastAsia="仿宋_GB2312" w:cs="宋体"/>
                <w:kern w:val="0"/>
                <w:sz w:val="24"/>
              </w:rPr>
              <w:t>生</w:t>
            </w:r>
          </w:p>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联系电话</w:t>
            </w:r>
          </w:p>
        </w:tc>
        <w:tc>
          <w:tcPr>
            <w:tcW w:w="3926" w:type="dxa"/>
            <w:gridSpan w:val="5"/>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3" w:hRule="atLeast"/>
          <w:jc w:val="center"/>
        </w:trPr>
        <w:tc>
          <w:tcPr>
            <w:tcW w:w="1228" w:type="dxa"/>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考生号</w:t>
            </w:r>
          </w:p>
        </w:tc>
        <w:tc>
          <w:tcPr>
            <w:tcW w:w="3181" w:type="dxa"/>
            <w:gridSpan w:val="5"/>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c>
          <w:tcPr>
            <w:tcW w:w="1332" w:type="dxa"/>
            <w:gridSpan w:val="3"/>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家</w:t>
            </w:r>
            <w:r>
              <w:rPr>
                <w:rFonts w:ascii="仿宋_GB2312" w:eastAsia="仿宋_GB2312" w:cs="宋体"/>
                <w:kern w:val="0"/>
                <w:sz w:val="24"/>
              </w:rPr>
              <w:t xml:space="preserve"> </w:t>
            </w:r>
            <w:r>
              <w:rPr>
                <w:rFonts w:hint="eastAsia" w:ascii="仿宋_GB2312" w:eastAsia="仿宋_GB2312" w:cs="宋体"/>
                <w:kern w:val="0"/>
                <w:sz w:val="24"/>
              </w:rPr>
              <w:t>长</w:t>
            </w:r>
          </w:p>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联系电话</w:t>
            </w:r>
          </w:p>
        </w:tc>
        <w:tc>
          <w:tcPr>
            <w:tcW w:w="3926" w:type="dxa"/>
            <w:gridSpan w:val="5"/>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228" w:type="dxa"/>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家庭住址</w:t>
            </w:r>
          </w:p>
        </w:tc>
        <w:tc>
          <w:tcPr>
            <w:tcW w:w="3181" w:type="dxa"/>
            <w:gridSpan w:val="5"/>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c>
          <w:tcPr>
            <w:tcW w:w="1332" w:type="dxa"/>
            <w:gridSpan w:val="3"/>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邮政编码</w:t>
            </w:r>
          </w:p>
        </w:tc>
        <w:tc>
          <w:tcPr>
            <w:tcW w:w="3926" w:type="dxa"/>
            <w:gridSpan w:val="5"/>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228" w:type="dxa"/>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拟报考专业</w:t>
            </w:r>
          </w:p>
        </w:tc>
        <w:tc>
          <w:tcPr>
            <w:tcW w:w="2109" w:type="dxa"/>
            <w:gridSpan w:val="2"/>
            <w:tcMar>
              <w:top w:w="75" w:type="dxa"/>
              <w:left w:w="75" w:type="dxa"/>
              <w:bottom w:w="75" w:type="dxa"/>
              <w:right w:w="75" w:type="dxa"/>
            </w:tcMar>
            <w:vAlign w:val="center"/>
          </w:tcPr>
          <w:p>
            <w:pPr>
              <w:widowControl/>
              <w:spacing w:line="320" w:lineRule="exact"/>
              <w:jc w:val="left"/>
              <w:rPr>
                <w:rFonts w:ascii="仿宋_GB2312" w:eastAsia="仿宋_GB2312" w:cs="宋体"/>
                <w:kern w:val="0"/>
                <w:sz w:val="24"/>
              </w:rPr>
            </w:pPr>
            <w:r>
              <w:rPr>
                <w:rFonts w:ascii="仿宋_GB2312" w:eastAsia="仿宋_GB2312" w:cs="宋体"/>
                <w:kern w:val="0"/>
                <w:sz w:val="24"/>
              </w:rPr>
              <w:t>1.</w:t>
            </w:r>
          </w:p>
        </w:tc>
        <w:tc>
          <w:tcPr>
            <w:tcW w:w="2110" w:type="dxa"/>
            <w:gridSpan w:val="5"/>
            <w:vAlign w:val="center"/>
          </w:tcPr>
          <w:p>
            <w:pPr>
              <w:widowControl/>
              <w:spacing w:line="320" w:lineRule="exact"/>
              <w:jc w:val="left"/>
              <w:rPr>
                <w:rFonts w:ascii="仿宋_GB2312" w:eastAsia="仿宋_GB2312" w:cs="宋体"/>
                <w:kern w:val="0"/>
                <w:sz w:val="24"/>
              </w:rPr>
            </w:pPr>
            <w:r>
              <w:rPr>
                <w:rFonts w:ascii="仿宋_GB2312" w:eastAsia="仿宋_GB2312" w:cs="宋体"/>
                <w:kern w:val="0"/>
                <w:sz w:val="24"/>
              </w:rPr>
              <w:t>2.</w:t>
            </w:r>
          </w:p>
        </w:tc>
        <w:tc>
          <w:tcPr>
            <w:tcW w:w="2110" w:type="dxa"/>
            <w:gridSpan w:val="4"/>
            <w:vAlign w:val="center"/>
          </w:tcPr>
          <w:p>
            <w:pPr>
              <w:widowControl/>
              <w:spacing w:line="320" w:lineRule="exact"/>
              <w:jc w:val="left"/>
              <w:rPr>
                <w:rFonts w:ascii="仿宋_GB2312" w:eastAsia="仿宋_GB2312" w:cs="宋体"/>
                <w:kern w:val="0"/>
                <w:sz w:val="24"/>
              </w:rPr>
            </w:pPr>
            <w:r>
              <w:rPr>
                <w:rFonts w:ascii="仿宋_GB2312" w:eastAsia="仿宋_GB2312" w:cs="宋体"/>
                <w:kern w:val="0"/>
                <w:sz w:val="24"/>
              </w:rPr>
              <w:t>3.</w:t>
            </w:r>
          </w:p>
        </w:tc>
        <w:tc>
          <w:tcPr>
            <w:tcW w:w="2110" w:type="dxa"/>
            <w:gridSpan w:val="2"/>
            <w:vAlign w:val="center"/>
          </w:tcPr>
          <w:p>
            <w:pPr>
              <w:widowControl/>
              <w:spacing w:line="320" w:lineRule="exact"/>
              <w:jc w:val="left"/>
              <w:rPr>
                <w:rFonts w:ascii="仿宋_GB2312" w:eastAsia="仿宋_GB2312" w:cs="宋体"/>
                <w:kern w:val="0"/>
                <w:sz w:val="24"/>
              </w:rPr>
            </w:pPr>
            <w:r>
              <w:rPr>
                <w:rFonts w:ascii="仿宋_GB2312" w:eastAsia="仿宋_GB2312" w:cs="宋体"/>
                <w:kern w:val="0"/>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2" w:hRule="atLeast"/>
          <w:jc w:val="center"/>
        </w:trPr>
        <w:tc>
          <w:tcPr>
            <w:tcW w:w="1228" w:type="dxa"/>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主要学习</w:t>
            </w:r>
          </w:p>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经历</w:t>
            </w:r>
          </w:p>
        </w:tc>
        <w:tc>
          <w:tcPr>
            <w:tcW w:w="8439" w:type="dxa"/>
            <w:gridSpan w:val="13"/>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92" w:hRule="atLeast"/>
          <w:jc w:val="center"/>
        </w:trPr>
        <w:tc>
          <w:tcPr>
            <w:tcW w:w="1228" w:type="dxa"/>
            <w:tcMar>
              <w:top w:w="75" w:type="dxa"/>
              <w:left w:w="75" w:type="dxa"/>
              <w:bottom w:w="75" w:type="dxa"/>
              <w:right w:w="75" w:type="dxa"/>
            </w:tcMar>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本人意见</w:t>
            </w:r>
          </w:p>
          <w:p>
            <w:pPr>
              <w:widowControl/>
              <w:spacing w:line="240" w:lineRule="exact"/>
              <w:jc w:val="center"/>
              <w:rPr>
                <w:rFonts w:ascii="仿宋_GB2312" w:eastAsia="仿宋_GB2312" w:cs="宋体"/>
                <w:kern w:val="0"/>
                <w:sz w:val="18"/>
                <w:szCs w:val="18"/>
              </w:rPr>
            </w:pPr>
            <w:r>
              <w:rPr>
                <w:rFonts w:hint="eastAsia" w:ascii="仿宋_GB2312" w:eastAsia="仿宋_GB2312" w:cs="宋体"/>
                <w:kern w:val="0"/>
                <w:sz w:val="18"/>
                <w:szCs w:val="18"/>
              </w:rPr>
              <w:t>（非祁阳、江永籍考生只需填第</w:t>
            </w:r>
            <w:r>
              <w:rPr>
                <w:rFonts w:ascii="仿宋_GB2312" w:eastAsia="仿宋_GB2312" w:cs="宋体"/>
                <w:kern w:val="0"/>
                <w:sz w:val="18"/>
                <w:szCs w:val="18"/>
              </w:rPr>
              <w:t>1</w:t>
            </w:r>
            <w:r>
              <w:rPr>
                <w:rFonts w:hint="eastAsia" w:ascii="仿宋_GB2312" w:eastAsia="仿宋_GB2312" w:cs="宋体"/>
                <w:kern w:val="0"/>
                <w:sz w:val="18"/>
                <w:szCs w:val="18"/>
              </w:rPr>
              <w:t>项）</w:t>
            </w:r>
          </w:p>
        </w:tc>
        <w:tc>
          <w:tcPr>
            <w:tcW w:w="8439" w:type="dxa"/>
            <w:gridSpan w:val="13"/>
            <w:tcMar>
              <w:top w:w="75" w:type="dxa"/>
              <w:left w:w="75" w:type="dxa"/>
              <w:bottom w:w="75" w:type="dxa"/>
              <w:right w:w="75" w:type="dxa"/>
            </w:tcMar>
            <w:vAlign w:val="center"/>
          </w:tcPr>
          <w:p>
            <w:pPr>
              <w:widowControl/>
              <w:spacing w:line="320" w:lineRule="exact"/>
              <w:rPr>
                <w:rFonts w:ascii="仿宋_GB2312" w:eastAsia="仿宋_GB2312" w:cs="宋体"/>
                <w:kern w:val="0"/>
                <w:sz w:val="24"/>
              </w:rPr>
            </w:pPr>
            <w:r>
              <w:rPr>
                <w:rFonts w:ascii="仿宋_GB2312" w:eastAsia="仿宋_GB2312" w:cs="宋体"/>
                <w:kern w:val="0"/>
                <w:sz w:val="24"/>
              </w:rPr>
              <w:t>1.</w:t>
            </w:r>
            <w:r>
              <w:rPr>
                <w:rFonts w:hint="eastAsia" w:ascii="仿宋_GB2312" w:eastAsia="仿宋_GB2312" w:cs="宋体"/>
                <w:kern w:val="0"/>
                <w:sz w:val="24"/>
              </w:rPr>
              <w:t>本人志愿报考</w:t>
            </w:r>
            <w:r>
              <w:rPr>
                <w:rFonts w:ascii="仿宋_GB2312" w:eastAsia="仿宋_GB2312" w:cs="宋体"/>
                <w:kern w:val="0"/>
                <w:sz w:val="24"/>
                <w:u w:val="single"/>
              </w:rPr>
              <w:t xml:space="preserve">   </w:t>
            </w:r>
            <w:r>
              <w:rPr>
                <w:rFonts w:hint="eastAsia" w:ascii="仿宋_GB2312" w:eastAsia="仿宋_GB2312" w:cs="宋体"/>
                <w:kern w:val="0"/>
                <w:sz w:val="24"/>
                <w:u w:val="single"/>
              </w:rPr>
              <w:t>医卫类</w:t>
            </w:r>
            <w:r>
              <w:rPr>
                <w:rFonts w:ascii="仿宋_GB2312" w:eastAsia="仿宋_GB2312" w:cs="宋体"/>
                <w:kern w:val="0"/>
                <w:sz w:val="24"/>
                <w:u w:val="single"/>
              </w:rPr>
              <w:t>\</w:t>
            </w:r>
            <w:r>
              <w:rPr>
                <w:rFonts w:hint="eastAsia" w:ascii="仿宋_GB2312" w:eastAsia="仿宋_GB2312" w:cs="宋体"/>
                <w:kern w:val="0"/>
                <w:sz w:val="24"/>
                <w:u w:val="single"/>
              </w:rPr>
              <w:t>农技类</w:t>
            </w:r>
            <w:r>
              <w:rPr>
                <w:rFonts w:ascii="仿宋_GB2312" w:eastAsia="仿宋_GB2312" w:cs="宋体"/>
                <w:kern w:val="0"/>
                <w:sz w:val="24"/>
                <w:u w:val="single"/>
              </w:rPr>
              <w:t xml:space="preserve">   </w:t>
            </w:r>
            <w:r>
              <w:rPr>
                <w:rFonts w:hint="eastAsia" w:ascii="仿宋_GB2312" w:eastAsia="仿宋_GB2312" w:cs="宋体"/>
                <w:kern w:val="0"/>
                <w:sz w:val="24"/>
              </w:rPr>
              <w:t>专业。</w:t>
            </w:r>
          </w:p>
          <w:p>
            <w:pPr>
              <w:widowControl/>
              <w:spacing w:line="320" w:lineRule="exact"/>
              <w:rPr>
                <w:rFonts w:ascii="仿宋_GB2312" w:eastAsia="仿宋_GB2312" w:cs="宋体"/>
                <w:kern w:val="0"/>
                <w:sz w:val="24"/>
              </w:rPr>
            </w:pPr>
          </w:p>
          <w:p>
            <w:pPr>
              <w:widowControl/>
              <w:spacing w:line="320" w:lineRule="exact"/>
              <w:rPr>
                <w:rFonts w:ascii="仿宋_GB2312" w:eastAsia="仿宋_GB2312" w:cs="宋体"/>
                <w:kern w:val="0"/>
                <w:sz w:val="24"/>
              </w:rPr>
            </w:pPr>
            <w:r>
              <w:rPr>
                <w:rFonts w:ascii="仿宋_GB2312" w:eastAsia="仿宋_GB2312" w:cs="宋体"/>
                <w:kern w:val="0"/>
                <w:sz w:val="24"/>
              </w:rPr>
              <w:t>2.</w:t>
            </w:r>
            <w:r>
              <w:rPr>
                <w:rFonts w:hint="eastAsia" w:ascii="仿宋_GB2312" w:eastAsia="仿宋_GB2312" w:cs="宋体"/>
                <w:kern w:val="0"/>
                <w:sz w:val="24"/>
              </w:rPr>
              <w:t>祁阳籍考生是否愿意调剂到金洞管理区特岗生岗位：</w:t>
            </w:r>
            <w:r>
              <w:rPr>
                <w:rFonts w:ascii="仿宋_GB2312" w:eastAsia="仿宋_GB2312" w:cs="宋体"/>
                <w:kern w:val="0"/>
                <w:sz w:val="24"/>
              </w:rPr>
              <w:t xml:space="preserve">  </w:t>
            </w:r>
            <w:r>
              <w:rPr>
                <w:rFonts w:hint="eastAsia" w:ascii="仿宋_GB2312" w:eastAsia="仿宋_GB2312" w:cs="宋体"/>
                <w:kern w:val="0"/>
                <w:sz w:val="24"/>
              </w:rPr>
              <w:t>是</w:t>
            </w:r>
            <w:r>
              <w:rPr>
                <w:rFonts w:ascii="仿宋_GB2312" w:eastAsia="仿宋_GB2312" w:cs="宋体"/>
                <w:kern w:val="0"/>
                <w:sz w:val="24"/>
              </w:rPr>
              <w:t xml:space="preserve">  </w:t>
            </w:r>
            <w:r>
              <w:rPr>
                <w:rFonts w:hint="eastAsia" w:ascii="仿宋_GB2312" w:eastAsia="仿宋_GB2312" w:cs="宋体"/>
                <w:kern w:val="0"/>
                <w:sz w:val="24"/>
              </w:rPr>
              <w:t>□</w:t>
            </w:r>
            <w:r>
              <w:rPr>
                <w:rFonts w:ascii="仿宋_GB2312" w:eastAsia="仿宋_GB2312" w:cs="宋体"/>
                <w:kern w:val="0"/>
                <w:sz w:val="24"/>
              </w:rPr>
              <w:t xml:space="preserve">   </w:t>
            </w:r>
            <w:r>
              <w:rPr>
                <w:rFonts w:hint="eastAsia" w:ascii="仿宋_GB2312" w:eastAsia="仿宋_GB2312" w:cs="宋体"/>
                <w:kern w:val="0"/>
                <w:sz w:val="24"/>
              </w:rPr>
              <w:t>否</w:t>
            </w:r>
            <w:r>
              <w:rPr>
                <w:rFonts w:ascii="仿宋_GB2312" w:eastAsia="仿宋_GB2312" w:cs="宋体"/>
                <w:kern w:val="0"/>
                <w:sz w:val="24"/>
              </w:rPr>
              <w:t xml:space="preserve">  </w:t>
            </w:r>
            <w:r>
              <w:rPr>
                <w:rFonts w:hint="eastAsia" w:ascii="仿宋_GB2312" w:eastAsia="仿宋_GB2312" w:cs="宋体"/>
                <w:kern w:val="0"/>
                <w:sz w:val="24"/>
              </w:rPr>
              <w:t>□</w:t>
            </w:r>
          </w:p>
          <w:p>
            <w:pPr>
              <w:widowControl/>
              <w:spacing w:line="320" w:lineRule="exact"/>
              <w:ind w:firstLine="240" w:firstLineChars="100"/>
              <w:rPr>
                <w:rFonts w:ascii="仿宋_GB2312" w:eastAsia="仿宋_GB2312" w:cs="宋体"/>
                <w:kern w:val="0"/>
                <w:sz w:val="24"/>
              </w:rPr>
            </w:pPr>
            <w:r>
              <w:rPr>
                <w:rFonts w:hint="eastAsia" w:ascii="仿宋_GB2312" w:eastAsia="仿宋_GB2312" w:cs="宋体"/>
                <w:kern w:val="0"/>
                <w:sz w:val="24"/>
              </w:rPr>
              <w:t>江永籍考生是否愿意调剂到回龙圩管理区特岗生岗位：是</w:t>
            </w:r>
            <w:r>
              <w:rPr>
                <w:rFonts w:ascii="仿宋_GB2312" w:eastAsia="仿宋_GB2312" w:cs="宋体"/>
                <w:kern w:val="0"/>
                <w:sz w:val="24"/>
              </w:rPr>
              <w:t xml:space="preserve">  </w:t>
            </w:r>
            <w:r>
              <w:rPr>
                <w:rFonts w:hint="eastAsia" w:ascii="仿宋_GB2312" w:eastAsia="仿宋_GB2312" w:cs="宋体"/>
                <w:kern w:val="0"/>
                <w:sz w:val="24"/>
              </w:rPr>
              <w:t>□</w:t>
            </w:r>
            <w:r>
              <w:rPr>
                <w:rFonts w:ascii="仿宋_GB2312" w:eastAsia="仿宋_GB2312" w:cs="宋体"/>
                <w:kern w:val="0"/>
                <w:sz w:val="24"/>
              </w:rPr>
              <w:t xml:space="preserve">   </w:t>
            </w:r>
            <w:r>
              <w:rPr>
                <w:rFonts w:hint="eastAsia" w:ascii="仿宋_GB2312" w:eastAsia="仿宋_GB2312" w:cs="宋体"/>
                <w:kern w:val="0"/>
                <w:sz w:val="24"/>
              </w:rPr>
              <w:t>否</w:t>
            </w:r>
            <w:r>
              <w:rPr>
                <w:rFonts w:ascii="仿宋_GB2312" w:eastAsia="仿宋_GB2312" w:cs="宋体"/>
                <w:kern w:val="0"/>
                <w:sz w:val="24"/>
              </w:rPr>
              <w:t xml:space="preserve">  </w:t>
            </w:r>
            <w:r>
              <w:rPr>
                <w:rFonts w:hint="eastAsia" w:ascii="仿宋_GB2312" w:eastAsia="仿宋_GB2312" w:cs="宋体"/>
                <w:kern w:val="0"/>
                <w:sz w:val="24"/>
              </w:rPr>
              <w:t>□</w:t>
            </w:r>
          </w:p>
          <w:p>
            <w:pPr>
              <w:widowControl/>
              <w:spacing w:line="320" w:lineRule="exact"/>
              <w:ind w:firstLine="241" w:firstLineChars="100"/>
              <w:rPr>
                <w:rFonts w:ascii="仿宋_GB2312" w:eastAsia="仿宋_GB2312" w:cs="宋体"/>
                <w:b/>
                <w:kern w:val="0"/>
                <w:sz w:val="24"/>
              </w:rPr>
            </w:pPr>
          </w:p>
          <w:p>
            <w:pPr>
              <w:widowControl/>
              <w:spacing w:line="320" w:lineRule="exact"/>
              <w:ind w:firstLine="4320" w:firstLineChars="1800"/>
              <w:rPr>
                <w:rFonts w:ascii="仿宋_GB2312" w:eastAsia="仿宋_GB2312" w:cs="宋体"/>
                <w:kern w:val="0"/>
                <w:sz w:val="24"/>
              </w:rPr>
            </w:pPr>
            <w:r>
              <w:rPr>
                <w:rFonts w:hint="eastAsia" w:ascii="仿宋_GB2312" w:eastAsia="仿宋_GB2312" w:cs="宋体"/>
                <w:kern w:val="0"/>
                <w:sz w:val="24"/>
              </w:rPr>
              <w:t>签</w:t>
            </w:r>
            <w:r>
              <w:rPr>
                <w:rFonts w:ascii="仿宋_GB2312" w:eastAsia="仿宋_GB2312" w:cs="宋体"/>
                <w:kern w:val="0"/>
                <w:sz w:val="24"/>
              </w:rPr>
              <w:t xml:space="preserve"> </w:t>
            </w:r>
            <w:r>
              <w:rPr>
                <w:rFonts w:hint="eastAsia" w:ascii="仿宋_GB2312" w:eastAsia="仿宋_GB2312" w:cs="宋体"/>
                <w:kern w:val="0"/>
                <w:sz w:val="24"/>
              </w:rPr>
              <w:t>名：</w:t>
            </w:r>
            <w:r>
              <w:rPr>
                <w:rFonts w:ascii="仿宋_GB2312" w:eastAsia="仿宋_GB2312" w:cs="宋体"/>
                <w:kern w:val="0"/>
                <w:sz w:val="24"/>
              </w:rPr>
              <w:t xml:space="preserve">             </w:t>
            </w:r>
            <w:r>
              <w:rPr>
                <w:rFonts w:hint="eastAsia" w:ascii="仿宋_GB2312" w:eastAsia="仿宋_GB2312" w:cs="宋体"/>
                <w:kern w:val="0"/>
                <w:sz w:val="24"/>
              </w:rPr>
              <w:t>年</w:t>
            </w:r>
            <w:r>
              <w:rPr>
                <w:rFonts w:ascii="仿宋_GB2312" w:eastAsia="仿宋_GB2312" w:cs="宋体"/>
                <w:kern w:val="0"/>
                <w:sz w:val="24"/>
              </w:rPr>
              <w:t xml:space="preserve">    </w:t>
            </w:r>
            <w:r>
              <w:rPr>
                <w:rFonts w:hint="eastAsia" w:ascii="仿宋_GB2312" w:eastAsia="仿宋_GB2312" w:cs="宋体"/>
                <w:kern w:val="0"/>
                <w:sz w:val="24"/>
              </w:rPr>
              <w:t>月</w:t>
            </w:r>
            <w:r>
              <w:rPr>
                <w:rFonts w:ascii="仿宋_GB2312" w:eastAsia="仿宋_GB2312" w:cs="宋体"/>
                <w:kern w:val="0"/>
                <w:sz w:val="24"/>
              </w:rPr>
              <w:t xml:space="preserve">    </w:t>
            </w:r>
            <w:r>
              <w:rPr>
                <w:rFonts w:hint="eastAsia" w:ascii="仿宋_GB2312" w:eastAsia="仿宋_GB2312" w:cs="宋体"/>
                <w:kern w:val="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10" w:hRule="atLeast"/>
          <w:jc w:val="center"/>
        </w:trPr>
        <w:tc>
          <w:tcPr>
            <w:tcW w:w="1228" w:type="dxa"/>
            <w:tcMar>
              <w:top w:w="75" w:type="dxa"/>
              <w:left w:w="75" w:type="dxa"/>
              <w:bottom w:w="75" w:type="dxa"/>
              <w:right w:w="75" w:type="dxa"/>
            </w:tcMar>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公安户籍部门意见</w:t>
            </w:r>
          </w:p>
        </w:tc>
        <w:tc>
          <w:tcPr>
            <w:tcW w:w="2380" w:type="dxa"/>
            <w:gridSpan w:val="4"/>
            <w:tcBorders>
              <w:right w:val="single" w:color="auto" w:sz="4" w:space="0"/>
            </w:tcBorders>
            <w:tcMar>
              <w:top w:w="75" w:type="dxa"/>
              <w:left w:w="75" w:type="dxa"/>
              <w:bottom w:w="75" w:type="dxa"/>
              <w:right w:w="75" w:type="dxa"/>
            </w:tcMar>
            <w:vAlign w:val="center"/>
          </w:tcPr>
          <w:p>
            <w:pPr>
              <w:widowControl/>
              <w:spacing w:line="320" w:lineRule="exact"/>
              <w:rPr>
                <w:rFonts w:ascii="仿宋_GB2312" w:eastAsia="仿宋_GB2312" w:cs="宋体"/>
                <w:kern w:val="0"/>
                <w:sz w:val="24"/>
              </w:rPr>
            </w:pPr>
          </w:p>
          <w:p>
            <w:pPr>
              <w:widowControl/>
              <w:spacing w:line="320" w:lineRule="exact"/>
              <w:jc w:val="center"/>
              <w:rPr>
                <w:rFonts w:ascii="仿宋_GB2312" w:eastAsia="仿宋_GB2312" w:cs="宋体"/>
                <w:kern w:val="0"/>
                <w:sz w:val="24"/>
              </w:rPr>
            </w:pPr>
            <w:r>
              <w:rPr>
                <w:rFonts w:ascii="仿宋_GB2312" w:eastAsia="仿宋_GB2312" w:cs="宋体"/>
                <w:kern w:val="0"/>
                <w:sz w:val="24"/>
              </w:rPr>
              <w:t xml:space="preserve">        </w:t>
            </w:r>
            <w:r>
              <w:rPr>
                <w:rFonts w:hint="eastAsia" w:ascii="仿宋_GB2312" w:eastAsia="仿宋_GB2312" w:cs="宋体"/>
                <w:kern w:val="0"/>
                <w:sz w:val="24"/>
              </w:rPr>
              <w:t>签</w:t>
            </w:r>
            <w:r>
              <w:rPr>
                <w:rFonts w:ascii="仿宋_GB2312" w:eastAsia="仿宋_GB2312" w:cs="宋体"/>
                <w:kern w:val="0"/>
                <w:sz w:val="24"/>
              </w:rPr>
              <w:t xml:space="preserve"> </w:t>
            </w:r>
            <w:r>
              <w:rPr>
                <w:rFonts w:hint="eastAsia" w:ascii="仿宋_GB2312" w:eastAsia="仿宋_GB2312" w:cs="宋体"/>
                <w:kern w:val="0"/>
                <w:sz w:val="24"/>
              </w:rPr>
              <w:t>章：</w:t>
            </w:r>
          </w:p>
          <w:p>
            <w:pPr>
              <w:widowControl/>
              <w:spacing w:line="320" w:lineRule="exact"/>
              <w:jc w:val="center"/>
              <w:rPr>
                <w:rFonts w:ascii="仿宋_GB2312" w:eastAsia="仿宋_GB2312" w:cs="宋体"/>
                <w:kern w:val="0"/>
                <w:sz w:val="24"/>
              </w:rPr>
            </w:pPr>
            <w:r>
              <w:rPr>
                <w:rFonts w:ascii="仿宋_GB2312" w:eastAsia="仿宋_GB2312" w:cs="宋体"/>
                <w:kern w:val="0"/>
                <w:sz w:val="24"/>
              </w:rPr>
              <w:t xml:space="preserve">        </w:t>
            </w:r>
            <w:r>
              <w:rPr>
                <w:rFonts w:hint="eastAsia" w:ascii="仿宋_GB2312" w:eastAsia="仿宋_GB2312" w:cs="宋体"/>
                <w:kern w:val="0"/>
                <w:sz w:val="24"/>
              </w:rPr>
              <w:t>年</w:t>
            </w:r>
            <w:r>
              <w:rPr>
                <w:rFonts w:ascii="仿宋_GB2312" w:eastAsia="仿宋_GB2312" w:cs="宋体"/>
                <w:kern w:val="0"/>
                <w:sz w:val="24"/>
              </w:rPr>
              <w:t xml:space="preserve"> </w:t>
            </w:r>
            <w:r>
              <w:rPr>
                <w:rFonts w:hint="eastAsia" w:ascii="仿宋_GB2312" w:eastAsia="仿宋_GB2312" w:cs="宋体"/>
                <w:kern w:val="0"/>
                <w:sz w:val="24"/>
              </w:rPr>
              <w:t>月</w:t>
            </w:r>
            <w:r>
              <w:rPr>
                <w:rFonts w:ascii="仿宋_GB2312" w:eastAsia="仿宋_GB2312" w:cs="宋体"/>
                <w:kern w:val="0"/>
                <w:sz w:val="24"/>
              </w:rPr>
              <w:t xml:space="preserve"> </w:t>
            </w:r>
            <w:r>
              <w:rPr>
                <w:rFonts w:hint="eastAsia" w:ascii="仿宋_GB2312" w:eastAsia="仿宋_GB2312" w:cs="宋体"/>
                <w:kern w:val="0"/>
                <w:sz w:val="24"/>
              </w:rPr>
              <w:t>日</w:t>
            </w:r>
          </w:p>
        </w:tc>
        <w:tc>
          <w:tcPr>
            <w:tcW w:w="1029" w:type="dxa"/>
            <w:gridSpan w:val="2"/>
            <w:tcBorders>
              <w:left w:val="single" w:color="auto" w:sz="4" w:space="0"/>
              <w:right w:val="single" w:color="auto" w:sz="4" w:space="0"/>
            </w:tcBorders>
            <w:vAlign w:val="center"/>
          </w:tcPr>
          <w:p>
            <w:pPr>
              <w:widowControl/>
              <w:spacing w:line="320" w:lineRule="exact"/>
              <w:ind w:firstLine="2"/>
              <w:jc w:val="center"/>
              <w:rPr>
                <w:rFonts w:ascii="仿宋_GB2312" w:eastAsia="仿宋_GB2312" w:cs="宋体"/>
                <w:kern w:val="0"/>
                <w:sz w:val="24"/>
              </w:rPr>
            </w:pPr>
            <w:r>
              <w:rPr>
                <w:rFonts w:hint="eastAsia" w:ascii="仿宋_GB2312" w:eastAsia="仿宋_GB2312" w:cs="宋体"/>
                <w:kern w:val="0"/>
                <w:sz w:val="24"/>
              </w:rPr>
              <w:t>乡村振兴局意见</w:t>
            </w:r>
          </w:p>
        </w:tc>
        <w:tc>
          <w:tcPr>
            <w:tcW w:w="2091" w:type="dxa"/>
            <w:gridSpan w:val="3"/>
            <w:tcBorders>
              <w:left w:val="single" w:color="auto" w:sz="4" w:space="0"/>
              <w:right w:val="single" w:color="auto" w:sz="4" w:space="0"/>
            </w:tcBorders>
            <w:vAlign w:val="center"/>
          </w:tcPr>
          <w:p>
            <w:pPr>
              <w:widowControl/>
              <w:spacing w:line="320" w:lineRule="exact"/>
              <w:rPr>
                <w:rFonts w:ascii="仿宋_GB2312" w:eastAsia="仿宋_GB2312" w:cs="宋体"/>
                <w:kern w:val="0"/>
                <w:sz w:val="24"/>
              </w:rPr>
            </w:pPr>
          </w:p>
          <w:p>
            <w:pPr>
              <w:widowControl/>
              <w:spacing w:line="320" w:lineRule="exact"/>
              <w:jc w:val="center"/>
              <w:rPr>
                <w:rFonts w:ascii="仿宋_GB2312" w:eastAsia="仿宋_GB2312" w:cs="宋体"/>
                <w:kern w:val="0"/>
                <w:sz w:val="24"/>
              </w:rPr>
            </w:pPr>
            <w:r>
              <w:rPr>
                <w:rFonts w:ascii="仿宋_GB2312" w:eastAsia="仿宋_GB2312" w:cs="宋体"/>
                <w:kern w:val="0"/>
                <w:sz w:val="24"/>
              </w:rPr>
              <w:t xml:space="preserve">     </w:t>
            </w:r>
            <w:r>
              <w:rPr>
                <w:rFonts w:hint="eastAsia" w:ascii="仿宋_GB2312" w:eastAsia="仿宋_GB2312" w:cs="宋体"/>
                <w:kern w:val="0"/>
                <w:sz w:val="24"/>
              </w:rPr>
              <w:t>签</w:t>
            </w:r>
            <w:r>
              <w:rPr>
                <w:rFonts w:ascii="仿宋_GB2312" w:eastAsia="仿宋_GB2312" w:cs="宋体"/>
                <w:kern w:val="0"/>
                <w:sz w:val="24"/>
              </w:rPr>
              <w:t xml:space="preserve"> </w:t>
            </w:r>
            <w:r>
              <w:rPr>
                <w:rFonts w:hint="eastAsia" w:ascii="仿宋_GB2312" w:eastAsia="仿宋_GB2312" w:cs="宋体"/>
                <w:kern w:val="0"/>
                <w:sz w:val="24"/>
              </w:rPr>
              <w:t>章：</w:t>
            </w:r>
          </w:p>
          <w:p>
            <w:pPr>
              <w:widowControl/>
              <w:spacing w:line="320" w:lineRule="exact"/>
              <w:jc w:val="center"/>
              <w:rPr>
                <w:rFonts w:ascii="仿宋_GB2312" w:eastAsia="仿宋_GB2312" w:cs="宋体"/>
                <w:kern w:val="0"/>
                <w:sz w:val="24"/>
              </w:rPr>
            </w:pPr>
            <w:r>
              <w:rPr>
                <w:rFonts w:ascii="仿宋_GB2312" w:eastAsia="仿宋_GB2312" w:cs="宋体"/>
                <w:kern w:val="0"/>
                <w:sz w:val="24"/>
              </w:rPr>
              <w:t xml:space="preserve">       </w:t>
            </w:r>
            <w:r>
              <w:rPr>
                <w:rFonts w:hint="eastAsia" w:ascii="仿宋_GB2312" w:eastAsia="仿宋_GB2312" w:cs="宋体"/>
                <w:kern w:val="0"/>
                <w:sz w:val="24"/>
              </w:rPr>
              <w:t>年</w:t>
            </w:r>
            <w:r>
              <w:rPr>
                <w:rFonts w:ascii="仿宋_GB2312" w:eastAsia="仿宋_GB2312" w:cs="宋体"/>
                <w:kern w:val="0"/>
                <w:sz w:val="24"/>
              </w:rPr>
              <w:t xml:space="preserve"> </w:t>
            </w:r>
            <w:r>
              <w:rPr>
                <w:rFonts w:hint="eastAsia" w:ascii="仿宋_GB2312" w:eastAsia="仿宋_GB2312" w:cs="宋体"/>
                <w:kern w:val="0"/>
                <w:sz w:val="24"/>
              </w:rPr>
              <w:t>月</w:t>
            </w:r>
            <w:r>
              <w:rPr>
                <w:rFonts w:ascii="仿宋_GB2312" w:eastAsia="仿宋_GB2312" w:cs="宋体"/>
                <w:kern w:val="0"/>
                <w:sz w:val="24"/>
              </w:rPr>
              <w:t xml:space="preserve"> </w:t>
            </w:r>
            <w:r>
              <w:rPr>
                <w:rFonts w:hint="eastAsia" w:ascii="仿宋_GB2312" w:eastAsia="仿宋_GB2312" w:cs="宋体"/>
                <w:kern w:val="0"/>
                <w:sz w:val="24"/>
              </w:rPr>
              <w:t>日</w:t>
            </w:r>
          </w:p>
        </w:tc>
        <w:tc>
          <w:tcPr>
            <w:tcW w:w="720" w:type="dxa"/>
            <w:tcBorders>
              <w:left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主管部门意见</w:t>
            </w:r>
          </w:p>
          <w:p>
            <w:pPr>
              <w:widowControl/>
              <w:spacing w:line="320" w:lineRule="exact"/>
              <w:jc w:val="center"/>
              <w:rPr>
                <w:rFonts w:ascii="仿宋_GB2312" w:eastAsia="仿宋_GB2312" w:cs="宋体"/>
                <w:kern w:val="0"/>
                <w:sz w:val="24"/>
              </w:rPr>
            </w:pPr>
          </w:p>
        </w:tc>
        <w:tc>
          <w:tcPr>
            <w:tcW w:w="2219" w:type="dxa"/>
            <w:gridSpan w:val="3"/>
            <w:tcBorders>
              <w:left w:val="single" w:color="auto" w:sz="4" w:space="0"/>
            </w:tcBorders>
            <w:vAlign w:val="center"/>
          </w:tcPr>
          <w:p>
            <w:pPr>
              <w:widowControl/>
              <w:spacing w:line="320" w:lineRule="exact"/>
              <w:rPr>
                <w:rFonts w:ascii="仿宋_GB2312" w:eastAsia="仿宋_GB2312" w:cs="宋体"/>
                <w:kern w:val="0"/>
                <w:sz w:val="24"/>
              </w:rPr>
            </w:pPr>
          </w:p>
          <w:p>
            <w:pPr>
              <w:widowControl/>
              <w:spacing w:line="320" w:lineRule="exact"/>
              <w:jc w:val="center"/>
              <w:rPr>
                <w:rFonts w:ascii="仿宋_GB2312" w:eastAsia="仿宋_GB2312" w:cs="宋体"/>
                <w:kern w:val="0"/>
                <w:sz w:val="24"/>
              </w:rPr>
            </w:pPr>
            <w:r>
              <w:rPr>
                <w:rFonts w:ascii="仿宋_GB2312" w:eastAsia="仿宋_GB2312" w:cs="宋体"/>
                <w:kern w:val="0"/>
                <w:sz w:val="24"/>
              </w:rPr>
              <w:t xml:space="preserve">      </w:t>
            </w:r>
            <w:r>
              <w:rPr>
                <w:rFonts w:hint="eastAsia" w:ascii="仿宋_GB2312" w:eastAsia="仿宋_GB2312" w:cs="宋体"/>
                <w:kern w:val="0"/>
                <w:sz w:val="24"/>
              </w:rPr>
              <w:t>签</w:t>
            </w:r>
            <w:r>
              <w:rPr>
                <w:rFonts w:ascii="仿宋_GB2312" w:eastAsia="仿宋_GB2312" w:cs="宋体"/>
                <w:kern w:val="0"/>
                <w:sz w:val="24"/>
              </w:rPr>
              <w:t xml:space="preserve"> </w:t>
            </w:r>
            <w:r>
              <w:rPr>
                <w:rFonts w:hint="eastAsia" w:ascii="仿宋_GB2312" w:eastAsia="仿宋_GB2312" w:cs="宋体"/>
                <w:kern w:val="0"/>
                <w:sz w:val="24"/>
              </w:rPr>
              <w:t>章：</w:t>
            </w:r>
          </w:p>
          <w:p>
            <w:pPr>
              <w:widowControl/>
              <w:spacing w:line="320" w:lineRule="exact"/>
              <w:jc w:val="center"/>
              <w:rPr>
                <w:rFonts w:ascii="仿宋_GB2312" w:eastAsia="仿宋_GB2312" w:cs="宋体"/>
                <w:kern w:val="0"/>
                <w:sz w:val="24"/>
              </w:rPr>
            </w:pPr>
            <w:r>
              <w:rPr>
                <w:rFonts w:ascii="仿宋_GB2312" w:eastAsia="仿宋_GB2312" w:cs="宋体"/>
                <w:kern w:val="0"/>
                <w:sz w:val="24"/>
              </w:rPr>
              <w:t xml:space="preserve">      </w:t>
            </w:r>
            <w:r>
              <w:rPr>
                <w:rFonts w:hint="eastAsia" w:ascii="仿宋_GB2312" w:eastAsia="仿宋_GB2312" w:cs="宋体"/>
                <w:kern w:val="0"/>
                <w:sz w:val="24"/>
              </w:rPr>
              <w:t>年</w:t>
            </w:r>
            <w:r>
              <w:rPr>
                <w:rFonts w:ascii="仿宋_GB2312" w:eastAsia="仿宋_GB2312" w:cs="宋体"/>
                <w:kern w:val="0"/>
                <w:sz w:val="24"/>
              </w:rPr>
              <w:t xml:space="preserve"> </w:t>
            </w:r>
            <w:r>
              <w:rPr>
                <w:rFonts w:hint="eastAsia" w:ascii="仿宋_GB2312" w:eastAsia="仿宋_GB2312" w:cs="宋体"/>
                <w:kern w:val="0"/>
                <w:sz w:val="24"/>
              </w:rPr>
              <w:t>月</w:t>
            </w:r>
            <w:r>
              <w:rPr>
                <w:rFonts w:ascii="仿宋_GB2312" w:eastAsia="仿宋_GB2312" w:cs="宋体"/>
                <w:kern w:val="0"/>
                <w:sz w:val="24"/>
              </w:rPr>
              <w:t xml:space="preserve"> </w:t>
            </w:r>
            <w:r>
              <w:rPr>
                <w:rFonts w:hint="eastAsia" w:ascii="仿宋_GB2312" w:eastAsia="仿宋_GB2312" w:cs="宋体"/>
                <w:kern w:val="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9" w:hRule="atLeast"/>
          <w:jc w:val="center"/>
        </w:trPr>
        <w:tc>
          <w:tcPr>
            <w:tcW w:w="9667" w:type="dxa"/>
            <w:gridSpan w:val="14"/>
            <w:tcMar>
              <w:top w:w="75" w:type="dxa"/>
              <w:left w:w="75" w:type="dxa"/>
              <w:bottom w:w="75" w:type="dxa"/>
              <w:right w:w="75" w:type="dxa"/>
            </w:tcMar>
            <w:vAlign w:val="center"/>
          </w:tcPr>
          <w:p>
            <w:pPr>
              <w:widowControl/>
              <w:spacing w:line="320" w:lineRule="exact"/>
              <w:rPr>
                <w:rFonts w:ascii="仿宋_GB2312" w:eastAsia="仿宋_GB2312" w:cs="宋体"/>
                <w:kern w:val="0"/>
                <w:sz w:val="24"/>
              </w:rPr>
            </w:pPr>
            <w:r>
              <w:rPr>
                <w:rFonts w:hint="eastAsia" w:ascii="仿宋_GB2312" w:eastAsia="仿宋_GB2312" w:cs="宋体"/>
                <w:kern w:val="0"/>
                <w:sz w:val="24"/>
              </w:rPr>
              <w:t>注：此表一式三份，考生档案、各县市区</w:t>
            </w:r>
            <w:r>
              <w:rPr>
                <w:rFonts w:ascii="仿宋_GB2312" w:eastAsia="仿宋_GB2312" w:cs="宋体"/>
                <w:kern w:val="0"/>
                <w:sz w:val="24"/>
              </w:rPr>
              <w:t>(</w:t>
            </w:r>
            <w:r>
              <w:rPr>
                <w:rFonts w:hint="eastAsia" w:ascii="仿宋_GB2312" w:eastAsia="仿宋_GB2312" w:cs="宋体"/>
                <w:kern w:val="0"/>
                <w:sz w:val="24"/>
              </w:rPr>
              <w:t>管理区</w:t>
            </w:r>
            <w:r>
              <w:rPr>
                <w:rFonts w:ascii="仿宋_GB2312" w:eastAsia="仿宋_GB2312" w:cs="宋体"/>
                <w:kern w:val="0"/>
                <w:sz w:val="24"/>
              </w:rPr>
              <w:t>)</w:t>
            </w:r>
            <w:r>
              <w:rPr>
                <w:rFonts w:hint="eastAsia" w:ascii="仿宋_GB2312" w:eastAsia="仿宋_GB2312" w:cs="宋体"/>
                <w:kern w:val="0"/>
                <w:sz w:val="24"/>
              </w:rPr>
              <w:t>人力资源和社会保障局、各县市区（管理区）农业农村局或卫健局各留存一份。</w:t>
            </w:r>
          </w:p>
        </w:tc>
      </w:tr>
    </w:tbl>
    <w:p>
      <w:pPr>
        <w:widowControl/>
        <w:shd w:val="clear" w:color="auto" w:fill="FFFFFF"/>
        <w:spacing w:after="90" w:line="560" w:lineRule="exact"/>
        <w:rPr>
          <w:rFonts w:ascii="黑体" w:eastAsia="黑体" w:cs="宋体"/>
          <w:kern w:val="0"/>
          <w:sz w:val="32"/>
          <w:szCs w:val="32"/>
        </w:rPr>
        <w:sectPr>
          <w:footerReference r:id="rId5" w:type="first"/>
          <w:footerReference r:id="rId3" w:type="default"/>
          <w:footerReference r:id="rId4" w:type="even"/>
          <w:pgSz w:w="11906" w:h="16838"/>
          <w:pgMar w:top="1701" w:right="1418" w:bottom="1440" w:left="1418" w:header="851" w:footer="992" w:gutter="0"/>
          <w:pgNumType w:fmt="numberInDash" w:start="1"/>
          <w:cols w:space="720" w:num="1"/>
          <w:docGrid w:type="lines" w:linePitch="312" w:charSpace="0"/>
        </w:sectPr>
      </w:pPr>
    </w:p>
    <w:p>
      <w:pPr>
        <w:widowControl/>
        <w:shd w:val="clear" w:color="auto" w:fill="FFFFFF"/>
        <w:spacing w:after="90" w:line="560" w:lineRule="exact"/>
        <w:rPr>
          <w:rFonts w:ascii="黑体" w:eastAsia="黑体" w:cs="宋体"/>
          <w:kern w:val="0"/>
          <w:sz w:val="32"/>
          <w:szCs w:val="32"/>
        </w:rPr>
      </w:pPr>
      <w:r>
        <w:rPr>
          <w:rFonts w:hint="eastAsia" w:ascii="黑体" w:eastAsia="黑体" w:cs="宋体"/>
          <w:kern w:val="0"/>
          <w:sz w:val="32"/>
          <w:szCs w:val="32"/>
        </w:rPr>
        <w:t>附件</w:t>
      </w:r>
      <w:r>
        <w:rPr>
          <w:rFonts w:ascii="黑体" w:eastAsia="黑体" w:cs="宋体"/>
          <w:kern w:val="0"/>
          <w:sz w:val="32"/>
          <w:szCs w:val="32"/>
        </w:rPr>
        <w:t>4</w:t>
      </w:r>
    </w:p>
    <w:p>
      <w:pPr>
        <w:widowControl/>
        <w:shd w:val="clear" w:color="auto" w:fill="FFFFFF"/>
        <w:spacing w:after="140" w:line="560" w:lineRule="exact"/>
        <w:ind w:firstLine="482"/>
        <w:jc w:val="center"/>
        <w:rPr>
          <w:rFonts w:ascii="方正小标宋简体" w:eastAsia="方正小标宋简体" w:cs="宋体"/>
          <w:kern w:val="0"/>
          <w:sz w:val="32"/>
          <w:szCs w:val="32"/>
        </w:rPr>
      </w:pPr>
      <w:r>
        <w:rPr>
          <w:rFonts w:hint="eastAsia" w:ascii="方正小标宋简体" w:eastAsia="方正小标宋简体" w:cs="宋体"/>
          <w:kern w:val="0"/>
          <w:sz w:val="44"/>
          <w:szCs w:val="44"/>
        </w:rPr>
        <w:t>永州市</w:t>
      </w:r>
      <w:r>
        <w:rPr>
          <w:rFonts w:ascii="方正小标宋简体" w:eastAsia="方正小标宋简体" w:cs="宋体"/>
          <w:kern w:val="0"/>
          <w:sz w:val="44"/>
          <w:szCs w:val="44"/>
        </w:rPr>
        <w:t>2021</w:t>
      </w:r>
      <w:r>
        <w:rPr>
          <w:rFonts w:hint="eastAsia" w:ascii="方正小标宋简体" w:eastAsia="方正小标宋简体" w:cs="宋体"/>
          <w:kern w:val="0"/>
          <w:sz w:val="44"/>
          <w:szCs w:val="44"/>
        </w:rPr>
        <w:t>年定向招录农医特岗生报名信息汇总表</w:t>
      </w:r>
    </w:p>
    <w:tbl>
      <w:tblPr>
        <w:tblStyle w:val="3"/>
        <w:tblW w:w="149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217"/>
        <w:gridCol w:w="709"/>
        <w:gridCol w:w="709"/>
        <w:gridCol w:w="2752"/>
        <w:gridCol w:w="992"/>
        <w:gridCol w:w="567"/>
        <w:gridCol w:w="567"/>
        <w:gridCol w:w="567"/>
        <w:gridCol w:w="567"/>
        <w:gridCol w:w="934"/>
        <w:gridCol w:w="1134"/>
        <w:gridCol w:w="2185"/>
        <w:gridCol w:w="15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9" w:hRule="atLeast"/>
          <w:jc w:val="center"/>
        </w:trPr>
        <w:tc>
          <w:tcPr>
            <w:tcW w:w="567" w:type="dxa"/>
            <w:vMerge w:val="restart"/>
            <w:vAlign w:val="center"/>
          </w:tcPr>
          <w:p>
            <w:pPr>
              <w:widowControl/>
              <w:spacing w:line="360" w:lineRule="exact"/>
              <w:ind w:firstLine="2"/>
              <w:jc w:val="center"/>
              <w:rPr>
                <w:rFonts w:ascii="黑体" w:hAnsi="黑体" w:eastAsia="黑体" w:cs="黑体"/>
                <w:kern w:val="0"/>
                <w:sz w:val="24"/>
              </w:rPr>
            </w:pPr>
            <w:r>
              <w:rPr>
                <w:rFonts w:hint="eastAsia" w:ascii="黑体" w:hAnsi="黑体" w:eastAsia="黑体" w:cs="黑体"/>
                <w:kern w:val="0"/>
                <w:sz w:val="24"/>
              </w:rPr>
              <w:t>序号</w:t>
            </w:r>
          </w:p>
        </w:tc>
        <w:tc>
          <w:tcPr>
            <w:tcW w:w="1217" w:type="dxa"/>
            <w:vMerge w:val="restart"/>
            <w:vAlign w:val="center"/>
          </w:tcPr>
          <w:p>
            <w:pPr>
              <w:widowControl/>
              <w:spacing w:line="360" w:lineRule="exact"/>
              <w:ind w:firstLine="2"/>
              <w:jc w:val="center"/>
              <w:rPr>
                <w:rFonts w:ascii="黑体" w:hAnsi="黑体" w:eastAsia="黑体" w:cs="黑体"/>
                <w:kern w:val="0"/>
                <w:sz w:val="24"/>
              </w:rPr>
            </w:pPr>
            <w:r>
              <w:rPr>
                <w:rFonts w:hint="eastAsia" w:ascii="黑体" w:hAnsi="黑体" w:eastAsia="黑体" w:cs="黑体"/>
                <w:kern w:val="0"/>
                <w:sz w:val="24"/>
              </w:rPr>
              <w:t>姓名</w:t>
            </w:r>
          </w:p>
        </w:tc>
        <w:tc>
          <w:tcPr>
            <w:tcW w:w="709" w:type="dxa"/>
            <w:vMerge w:val="restart"/>
            <w:vAlign w:val="center"/>
          </w:tcPr>
          <w:p>
            <w:pPr>
              <w:widowControl/>
              <w:spacing w:line="360" w:lineRule="exact"/>
              <w:ind w:firstLine="2"/>
              <w:jc w:val="center"/>
              <w:rPr>
                <w:rFonts w:ascii="黑体" w:hAnsi="黑体" w:eastAsia="黑体" w:cs="黑体"/>
                <w:kern w:val="0"/>
                <w:sz w:val="24"/>
              </w:rPr>
            </w:pPr>
            <w:r>
              <w:rPr>
                <w:rFonts w:hint="eastAsia" w:ascii="黑体" w:hAnsi="黑体" w:eastAsia="黑体" w:cs="黑体"/>
                <w:kern w:val="0"/>
                <w:sz w:val="24"/>
              </w:rPr>
              <w:t>性别</w:t>
            </w:r>
          </w:p>
        </w:tc>
        <w:tc>
          <w:tcPr>
            <w:tcW w:w="709" w:type="dxa"/>
            <w:vMerge w:val="restart"/>
            <w:vAlign w:val="center"/>
          </w:tcPr>
          <w:p>
            <w:pPr>
              <w:widowControl/>
              <w:spacing w:line="360" w:lineRule="exact"/>
              <w:ind w:firstLine="2"/>
              <w:jc w:val="center"/>
              <w:rPr>
                <w:rFonts w:ascii="黑体" w:hAnsi="黑体" w:eastAsia="黑体" w:cs="黑体"/>
                <w:kern w:val="0"/>
                <w:sz w:val="24"/>
              </w:rPr>
            </w:pPr>
            <w:r>
              <w:rPr>
                <w:rFonts w:hint="eastAsia" w:ascii="黑体" w:hAnsi="黑体" w:eastAsia="黑体" w:cs="黑体"/>
                <w:kern w:val="0"/>
                <w:sz w:val="24"/>
              </w:rPr>
              <w:t>民族</w:t>
            </w:r>
          </w:p>
        </w:tc>
        <w:tc>
          <w:tcPr>
            <w:tcW w:w="2752" w:type="dxa"/>
            <w:vMerge w:val="restart"/>
            <w:vAlign w:val="center"/>
          </w:tcPr>
          <w:p>
            <w:pPr>
              <w:widowControl/>
              <w:spacing w:line="360" w:lineRule="exact"/>
              <w:ind w:firstLine="2"/>
              <w:jc w:val="center"/>
              <w:rPr>
                <w:rFonts w:ascii="黑体" w:hAnsi="黑体" w:eastAsia="黑体" w:cs="黑体"/>
                <w:kern w:val="0"/>
                <w:sz w:val="24"/>
              </w:rPr>
            </w:pPr>
            <w:r>
              <w:rPr>
                <w:rFonts w:hint="eastAsia" w:ascii="黑体" w:hAnsi="黑体" w:eastAsia="黑体" w:cs="黑体"/>
                <w:kern w:val="0"/>
                <w:sz w:val="24"/>
              </w:rPr>
              <w:t>身份证号码</w:t>
            </w:r>
          </w:p>
        </w:tc>
        <w:tc>
          <w:tcPr>
            <w:tcW w:w="992" w:type="dxa"/>
            <w:vMerge w:val="restart"/>
            <w:vAlign w:val="center"/>
          </w:tcPr>
          <w:p>
            <w:pPr>
              <w:widowControl/>
              <w:spacing w:line="300" w:lineRule="exact"/>
              <w:jc w:val="center"/>
              <w:rPr>
                <w:rFonts w:ascii="黑体" w:hAnsi="黑体" w:eastAsia="黑体" w:cs="黑体"/>
                <w:kern w:val="0"/>
                <w:sz w:val="24"/>
              </w:rPr>
            </w:pPr>
            <w:r>
              <w:rPr>
                <w:rFonts w:hint="eastAsia" w:ascii="黑体" w:hAnsi="黑体" w:eastAsia="黑体" w:cs="黑体"/>
                <w:kern w:val="0"/>
                <w:sz w:val="24"/>
              </w:rPr>
              <w:t>是否为建档立卡脱贫户</w:t>
            </w:r>
          </w:p>
        </w:tc>
        <w:tc>
          <w:tcPr>
            <w:tcW w:w="2268" w:type="dxa"/>
            <w:gridSpan w:val="4"/>
            <w:vAlign w:val="center"/>
          </w:tcPr>
          <w:p>
            <w:pPr>
              <w:widowControl/>
              <w:spacing w:line="360" w:lineRule="exact"/>
              <w:ind w:firstLine="2"/>
              <w:jc w:val="center"/>
              <w:rPr>
                <w:rFonts w:ascii="黑体" w:hAnsi="黑体" w:eastAsia="黑体" w:cs="黑体"/>
                <w:kern w:val="0"/>
                <w:sz w:val="24"/>
              </w:rPr>
            </w:pPr>
            <w:r>
              <w:rPr>
                <w:rFonts w:hint="eastAsia" w:ascii="黑体" w:hAnsi="黑体" w:eastAsia="黑体" w:cs="黑体"/>
                <w:kern w:val="0"/>
                <w:sz w:val="24"/>
              </w:rPr>
              <w:t>报考专业</w:t>
            </w:r>
          </w:p>
        </w:tc>
        <w:tc>
          <w:tcPr>
            <w:tcW w:w="934" w:type="dxa"/>
            <w:vMerge w:val="restart"/>
            <w:vAlign w:val="center"/>
          </w:tcPr>
          <w:p>
            <w:pPr>
              <w:widowControl/>
              <w:spacing w:line="240" w:lineRule="exact"/>
              <w:jc w:val="center"/>
              <w:rPr>
                <w:rFonts w:ascii="黑体" w:hAnsi="黑体" w:eastAsia="黑体" w:cs="黑体"/>
                <w:kern w:val="0"/>
                <w:szCs w:val="21"/>
              </w:rPr>
            </w:pPr>
            <w:r>
              <w:rPr>
                <w:rFonts w:hint="eastAsia" w:ascii="黑体" w:hAnsi="黑体" w:eastAsia="黑体" w:cs="黑体"/>
                <w:kern w:val="0"/>
                <w:sz w:val="24"/>
              </w:rPr>
              <w:t>历史类或物理类</w:t>
            </w:r>
          </w:p>
        </w:tc>
        <w:tc>
          <w:tcPr>
            <w:tcW w:w="1134" w:type="dxa"/>
            <w:vMerge w:val="restart"/>
            <w:vAlign w:val="center"/>
          </w:tcPr>
          <w:p>
            <w:pPr>
              <w:widowControl/>
              <w:spacing w:line="240" w:lineRule="exact"/>
              <w:jc w:val="center"/>
              <w:rPr>
                <w:rFonts w:ascii="黑体" w:hAnsi="黑体" w:eastAsia="黑体" w:cs="黑体"/>
                <w:kern w:val="0"/>
                <w:sz w:val="24"/>
              </w:rPr>
            </w:pPr>
            <w:r>
              <w:rPr>
                <w:rFonts w:hint="eastAsia" w:ascii="黑体" w:hAnsi="黑体" w:eastAsia="黑体" w:cs="黑体"/>
                <w:kern w:val="0"/>
                <w:szCs w:val="21"/>
              </w:rPr>
              <w:t>是否愿意调剂到金洞或回龙圩（仅限祁阳或江永籍考生）</w:t>
            </w:r>
          </w:p>
        </w:tc>
        <w:tc>
          <w:tcPr>
            <w:tcW w:w="2185" w:type="dxa"/>
            <w:vMerge w:val="restart"/>
            <w:tcMar>
              <w:top w:w="75" w:type="dxa"/>
              <w:left w:w="75" w:type="dxa"/>
              <w:bottom w:w="75" w:type="dxa"/>
              <w:right w:w="75" w:type="dxa"/>
            </w:tcMar>
            <w:vAlign w:val="center"/>
          </w:tcPr>
          <w:p>
            <w:pPr>
              <w:widowControl/>
              <w:spacing w:line="360" w:lineRule="exact"/>
              <w:ind w:firstLine="2"/>
              <w:jc w:val="center"/>
              <w:rPr>
                <w:rFonts w:ascii="黑体" w:hAnsi="黑体" w:eastAsia="黑体" w:cs="黑体"/>
                <w:kern w:val="0"/>
                <w:sz w:val="24"/>
              </w:rPr>
            </w:pPr>
            <w:r>
              <w:rPr>
                <w:rFonts w:hint="eastAsia" w:ascii="黑体" w:hAnsi="黑体" w:eastAsia="黑体" w:cs="黑体"/>
                <w:kern w:val="0"/>
                <w:sz w:val="24"/>
              </w:rPr>
              <w:t>通</w:t>
            </w:r>
            <w:r>
              <w:rPr>
                <w:rFonts w:ascii="黑体" w:hAnsi="黑体" w:eastAsia="黑体" w:cs="黑体"/>
                <w:kern w:val="0"/>
                <w:sz w:val="24"/>
              </w:rPr>
              <w:t xml:space="preserve"> </w:t>
            </w:r>
            <w:r>
              <w:rPr>
                <w:rFonts w:hint="eastAsia" w:ascii="黑体" w:hAnsi="黑体" w:eastAsia="黑体" w:cs="黑体"/>
                <w:kern w:val="0"/>
                <w:sz w:val="24"/>
              </w:rPr>
              <w:t>讯</w:t>
            </w:r>
          </w:p>
          <w:p>
            <w:pPr>
              <w:widowControl/>
              <w:spacing w:line="360" w:lineRule="exact"/>
              <w:ind w:firstLine="2"/>
              <w:jc w:val="center"/>
              <w:rPr>
                <w:rFonts w:ascii="黑体" w:hAnsi="黑体" w:eastAsia="黑体" w:cs="黑体"/>
                <w:kern w:val="0"/>
                <w:sz w:val="24"/>
              </w:rPr>
            </w:pPr>
            <w:r>
              <w:rPr>
                <w:rFonts w:hint="eastAsia" w:ascii="黑体" w:hAnsi="黑体" w:eastAsia="黑体" w:cs="黑体"/>
                <w:kern w:val="0"/>
                <w:sz w:val="24"/>
              </w:rPr>
              <w:t>地</w:t>
            </w:r>
            <w:r>
              <w:rPr>
                <w:rFonts w:ascii="黑体" w:hAnsi="黑体" w:eastAsia="黑体" w:cs="黑体"/>
                <w:kern w:val="0"/>
                <w:sz w:val="24"/>
              </w:rPr>
              <w:t xml:space="preserve"> </w:t>
            </w:r>
            <w:r>
              <w:rPr>
                <w:rFonts w:hint="eastAsia" w:ascii="黑体" w:hAnsi="黑体" w:eastAsia="黑体" w:cs="黑体"/>
                <w:kern w:val="0"/>
                <w:sz w:val="24"/>
              </w:rPr>
              <w:t>址</w:t>
            </w:r>
          </w:p>
        </w:tc>
        <w:tc>
          <w:tcPr>
            <w:tcW w:w="1530" w:type="dxa"/>
            <w:vMerge w:val="restart"/>
            <w:tcMar>
              <w:top w:w="75" w:type="dxa"/>
              <w:left w:w="75" w:type="dxa"/>
              <w:bottom w:w="75" w:type="dxa"/>
              <w:right w:w="75" w:type="dxa"/>
            </w:tcMar>
            <w:vAlign w:val="center"/>
          </w:tcPr>
          <w:p>
            <w:pPr>
              <w:widowControl/>
              <w:spacing w:line="360" w:lineRule="exact"/>
              <w:ind w:firstLine="2"/>
              <w:jc w:val="center"/>
              <w:rPr>
                <w:rFonts w:ascii="黑体" w:hAnsi="黑体" w:eastAsia="黑体" w:cs="黑体"/>
                <w:kern w:val="0"/>
                <w:sz w:val="24"/>
              </w:rPr>
            </w:pPr>
            <w:r>
              <w:rPr>
                <w:rFonts w:hint="eastAsia" w:ascii="黑体" w:hAnsi="黑体" w:eastAsia="黑体" w:cs="黑体"/>
                <w:kern w:val="0"/>
                <w:sz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8" w:hRule="atLeast"/>
          <w:jc w:val="center"/>
        </w:trPr>
        <w:tc>
          <w:tcPr>
            <w:tcW w:w="567" w:type="dxa"/>
            <w:vMerge w:val="continue"/>
            <w:vAlign w:val="center"/>
          </w:tcPr>
          <w:p>
            <w:pPr>
              <w:widowControl/>
              <w:spacing w:line="560" w:lineRule="exact"/>
              <w:jc w:val="center"/>
              <w:rPr>
                <w:rFonts w:ascii="宋体" w:cs="宋体"/>
                <w:kern w:val="0"/>
                <w:sz w:val="24"/>
              </w:rPr>
            </w:pPr>
          </w:p>
        </w:tc>
        <w:tc>
          <w:tcPr>
            <w:tcW w:w="1217" w:type="dxa"/>
            <w:vMerge w:val="continue"/>
            <w:vAlign w:val="center"/>
          </w:tcPr>
          <w:p>
            <w:pPr>
              <w:widowControl/>
              <w:spacing w:line="560" w:lineRule="exact"/>
              <w:jc w:val="center"/>
              <w:rPr>
                <w:rFonts w:ascii="宋体" w:cs="宋体"/>
                <w:kern w:val="0"/>
                <w:sz w:val="24"/>
              </w:rPr>
            </w:pPr>
          </w:p>
        </w:tc>
        <w:tc>
          <w:tcPr>
            <w:tcW w:w="709" w:type="dxa"/>
            <w:vMerge w:val="continue"/>
            <w:vAlign w:val="center"/>
          </w:tcPr>
          <w:p>
            <w:pPr>
              <w:widowControl/>
              <w:spacing w:line="560" w:lineRule="exact"/>
              <w:jc w:val="center"/>
              <w:rPr>
                <w:rFonts w:ascii="宋体" w:cs="宋体"/>
                <w:kern w:val="0"/>
                <w:sz w:val="24"/>
              </w:rPr>
            </w:pPr>
          </w:p>
        </w:tc>
        <w:tc>
          <w:tcPr>
            <w:tcW w:w="709" w:type="dxa"/>
            <w:vMerge w:val="continue"/>
            <w:vAlign w:val="center"/>
          </w:tcPr>
          <w:p>
            <w:pPr>
              <w:widowControl/>
              <w:spacing w:line="560" w:lineRule="exact"/>
              <w:jc w:val="center"/>
              <w:rPr>
                <w:rFonts w:ascii="宋体" w:cs="宋体"/>
                <w:kern w:val="0"/>
                <w:sz w:val="24"/>
              </w:rPr>
            </w:pPr>
          </w:p>
        </w:tc>
        <w:tc>
          <w:tcPr>
            <w:tcW w:w="2752" w:type="dxa"/>
            <w:vMerge w:val="continue"/>
            <w:vAlign w:val="center"/>
          </w:tcPr>
          <w:p>
            <w:pPr>
              <w:widowControl/>
              <w:spacing w:line="560" w:lineRule="exact"/>
              <w:jc w:val="center"/>
              <w:rPr>
                <w:rFonts w:ascii="宋体" w:cs="宋体"/>
                <w:kern w:val="0"/>
                <w:sz w:val="24"/>
              </w:rPr>
            </w:pPr>
          </w:p>
        </w:tc>
        <w:tc>
          <w:tcPr>
            <w:tcW w:w="992" w:type="dxa"/>
            <w:vMerge w:val="continue"/>
            <w:vAlign w:val="center"/>
          </w:tcPr>
          <w:p>
            <w:pPr>
              <w:widowControl/>
              <w:spacing w:line="560" w:lineRule="exact"/>
              <w:jc w:val="center"/>
              <w:rPr>
                <w:rFonts w:ascii="宋体" w:cs="宋体"/>
                <w:kern w:val="0"/>
                <w:sz w:val="24"/>
              </w:rPr>
            </w:pPr>
          </w:p>
        </w:tc>
        <w:tc>
          <w:tcPr>
            <w:tcW w:w="567" w:type="dxa"/>
            <w:vAlign w:val="center"/>
          </w:tcPr>
          <w:p>
            <w:pPr>
              <w:widowControl/>
              <w:spacing w:line="400" w:lineRule="exact"/>
              <w:jc w:val="center"/>
              <w:rPr>
                <w:rFonts w:ascii="黑体" w:hAnsi="黑体" w:eastAsia="黑体" w:cs="黑体"/>
                <w:kern w:val="0"/>
                <w:sz w:val="24"/>
              </w:rPr>
            </w:pPr>
            <w:r>
              <w:rPr>
                <w:rFonts w:ascii="黑体" w:hAnsi="黑体" w:eastAsia="黑体" w:cs="黑体"/>
                <w:kern w:val="0"/>
                <w:sz w:val="24"/>
              </w:rPr>
              <w:t>1</w:t>
            </w:r>
          </w:p>
        </w:tc>
        <w:tc>
          <w:tcPr>
            <w:tcW w:w="567" w:type="dxa"/>
            <w:vAlign w:val="center"/>
          </w:tcPr>
          <w:p>
            <w:pPr>
              <w:widowControl/>
              <w:spacing w:line="400" w:lineRule="exact"/>
              <w:jc w:val="center"/>
              <w:rPr>
                <w:rFonts w:ascii="黑体" w:hAnsi="黑体" w:eastAsia="黑体" w:cs="黑体"/>
                <w:kern w:val="0"/>
                <w:sz w:val="24"/>
              </w:rPr>
            </w:pPr>
            <w:r>
              <w:rPr>
                <w:rFonts w:ascii="黑体" w:hAnsi="黑体" w:eastAsia="黑体" w:cs="黑体"/>
                <w:kern w:val="0"/>
                <w:sz w:val="24"/>
              </w:rPr>
              <w:t>2</w:t>
            </w:r>
          </w:p>
        </w:tc>
        <w:tc>
          <w:tcPr>
            <w:tcW w:w="567" w:type="dxa"/>
            <w:vAlign w:val="center"/>
          </w:tcPr>
          <w:p>
            <w:pPr>
              <w:widowControl/>
              <w:spacing w:line="400" w:lineRule="exact"/>
              <w:jc w:val="center"/>
              <w:rPr>
                <w:rFonts w:ascii="黑体" w:hAnsi="黑体" w:eastAsia="黑体" w:cs="黑体"/>
                <w:kern w:val="0"/>
                <w:sz w:val="24"/>
              </w:rPr>
            </w:pPr>
            <w:r>
              <w:rPr>
                <w:rFonts w:ascii="黑体" w:hAnsi="黑体" w:eastAsia="黑体" w:cs="黑体"/>
                <w:kern w:val="0"/>
                <w:sz w:val="24"/>
              </w:rPr>
              <w:t>3</w:t>
            </w:r>
          </w:p>
        </w:tc>
        <w:tc>
          <w:tcPr>
            <w:tcW w:w="567" w:type="dxa"/>
            <w:vAlign w:val="center"/>
          </w:tcPr>
          <w:p>
            <w:pPr>
              <w:widowControl/>
              <w:spacing w:line="400" w:lineRule="exact"/>
              <w:jc w:val="center"/>
              <w:rPr>
                <w:rFonts w:ascii="黑体" w:hAnsi="黑体" w:eastAsia="黑体" w:cs="黑体"/>
                <w:kern w:val="0"/>
                <w:sz w:val="24"/>
              </w:rPr>
            </w:pPr>
            <w:r>
              <w:rPr>
                <w:rFonts w:ascii="黑体" w:hAnsi="黑体" w:eastAsia="黑体" w:cs="黑体"/>
                <w:kern w:val="0"/>
                <w:sz w:val="24"/>
              </w:rPr>
              <w:t>4</w:t>
            </w:r>
          </w:p>
        </w:tc>
        <w:tc>
          <w:tcPr>
            <w:tcW w:w="934" w:type="dxa"/>
            <w:vMerge w:val="continue"/>
          </w:tcPr>
          <w:p>
            <w:pPr>
              <w:widowControl/>
              <w:spacing w:line="560" w:lineRule="exact"/>
              <w:jc w:val="center"/>
              <w:rPr>
                <w:rFonts w:ascii="黑体" w:hAnsi="黑体" w:eastAsia="黑体" w:cs="黑体"/>
                <w:kern w:val="0"/>
                <w:sz w:val="24"/>
              </w:rPr>
            </w:pPr>
          </w:p>
        </w:tc>
        <w:tc>
          <w:tcPr>
            <w:tcW w:w="1134" w:type="dxa"/>
            <w:vMerge w:val="continue"/>
            <w:vAlign w:val="center"/>
          </w:tcPr>
          <w:p>
            <w:pPr>
              <w:widowControl/>
              <w:spacing w:line="560" w:lineRule="exact"/>
              <w:jc w:val="center"/>
              <w:rPr>
                <w:rFonts w:ascii="黑体" w:hAnsi="黑体" w:eastAsia="黑体" w:cs="黑体"/>
                <w:kern w:val="0"/>
                <w:sz w:val="24"/>
              </w:rPr>
            </w:pPr>
          </w:p>
        </w:tc>
        <w:tc>
          <w:tcPr>
            <w:tcW w:w="2185" w:type="dxa"/>
            <w:vMerge w:val="continue"/>
            <w:tcMar>
              <w:top w:w="75" w:type="dxa"/>
              <w:left w:w="75" w:type="dxa"/>
              <w:bottom w:w="75" w:type="dxa"/>
              <w:right w:w="75" w:type="dxa"/>
            </w:tcMar>
            <w:vAlign w:val="center"/>
          </w:tcPr>
          <w:p>
            <w:pPr>
              <w:widowControl/>
              <w:spacing w:line="560" w:lineRule="exact"/>
              <w:jc w:val="center"/>
              <w:rPr>
                <w:rFonts w:ascii="宋体" w:cs="宋体"/>
                <w:kern w:val="0"/>
                <w:sz w:val="24"/>
              </w:rPr>
            </w:pPr>
          </w:p>
        </w:tc>
        <w:tc>
          <w:tcPr>
            <w:tcW w:w="1530" w:type="dxa"/>
            <w:vMerge w:val="continue"/>
            <w:tcMar>
              <w:top w:w="75" w:type="dxa"/>
              <w:left w:w="75" w:type="dxa"/>
              <w:bottom w:w="75" w:type="dxa"/>
              <w:right w:w="75" w:type="dxa"/>
            </w:tcMar>
            <w:vAlign w:val="center"/>
          </w:tcPr>
          <w:p>
            <w:pPr>
              <w:widowControl/>
              <w:spacing w:line="560" w:lineRule="exact"/>
              <w:jc w:val="center"/>
              <w:rPr>
                <w:rFonts w:asci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567" w:type="dxa"/>
            <w:vAlign w:val="center"/>
          </w:tcPr>
          <w:p>
            <w:pPr>
              <w:widowControl/>
              <w:spacing w:line="400" w:lineRule="exact"/>
              <w:jc w:val="center"/>
              <w:rPr>
                <w:rFonts w:ascii="宋体" w:cs="宋体"/>
                <w:kern w:val="0"/>
                <w:sz w:val="24"/>
              </w:rPr>
            </w:pPr>
          </w:p>
        </w:tc>
        <w:tc>
          <w:tcPr>
            <w:tcW w:w="1217"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2752" w:type="dxa"/>
            <w:vAlign w:val="center"/>
          </w:tcPr>
          <w:p>
            <w:pPr>
              <w:widowControl/>
              <w:spacing w:line="400" w:lineRule="exact"/>
              <w:jc w:val="center"/>
              <w:rPr>
                <w:rFonts w:ascii="宋体" w:cs="宋体"/>
                <w:kern w:val="0"/>
                <w:sz w:val="24"/>
              </w:rPr>
            </w:pPr>
          </w:p>
        </w:tc>
        <w:tc>
          <w:tcPr>
            <w:tcW w:w="992" w:type="dxa"/>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934" w:type="dxa"/>
          </w:tcPr>
          <w:p>
            <w:pPr>
              <w:widowControl/>
              <w:spacing w:line="400" w:lineRule="exact"/>
              <w:jc w:val="center"/>
              <w:rPr>
                <w:rFonts w:ascii="宋体" w:cs="宋体"/>
                <w:kern w:val="0"/>
                <w:sz w:val="24"/>
              </w:rPr>
            </w:pPr>
          </w:p>
        </w:tc>
        <w:tc>
          <w:tcPr>
            <w:tcW w:w="1134" w:type="dxa"/>
            <w:vAlign w:val="center"/>
          </w:tcPr>
          <w:p>
            <w:pPr>
              <w:widowControl/>
              <w:spacing w:line="400" w:lineRule="exact"/>
              <w:jc w:val="center"/>
              <w:rPr>
                <w:rFonts w:ascii="宋体" w:cs="宋体"/>
                <w:kern w:val="0"/>
                <w:sz w:val="24"/>
              </w:rPr>
            </w:pPr>
          </w:p>
        </w:tc>
        <w:tc>
          <w:tcPr>
            <w:tcW w:w="2185" w:type="dxa"/>
            <w:tcMar>
              <w:top w:w="75" w:type="dxa"/>
              <w:left w:w="75" w:type="dxa"/>
              <w:bottom w:w="75" w:type="dxa"/>
              <w:right w:w="75" w:type="dxa"/>
            </w:tcMar>
            <w:vAlign w:val="center"/>
          </w:tcPr>
          <w:p>
            <w:pPr>
              <w:widowControl/>
              <w:spacing w:line="400" w:lineRule="exact"/>
              <w:jc w:val="center"/>
              <w:rPr>
                <w:rFonts w:ascii="宋体" w:cs="宋体"/>
                <w:kern w:val="0"/>
                <w:sz w:val="24"/>
              </w:rPr>
            </w:pPr>
          </w:p>
        </w:tc>
        <w:tc>
          <w:tcPr>
            <w:tcW w:w="1530" w:type="dxa"/>
            <w:tcMar>
              <w:top w:w="75" w:type="dxa"/>
              <w:left w:w="75" w:type="dxa"/>
              <w:bottom w:w="75" w:type="dxa"/>
              <w:right w:w="75" w:type="dxa"/>
            </w:tcMar>
            <w:vAlign w:val="center"/>
          </w:tcPr>
          <w:p>
            <w:pPr>
              <w:widowControl/>
              <w:spacing w:line="400" w:lineRule="exact"/>
              <w:jc w:val="center"/>
              <w:rPr>
                <w:rFonts w:asci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567" w:type="dxa"/>
            <w:vAlign w:val="center"/>
          </w:tcPr>
          <w:p>
            <w:pPr>
              <w:widowControl/>
              <w:spacing w:line="400" w:lineRule="exact"/>
              <w:jc w:val="center"/>
              <w:rPr>
                <w:rFonts w:ascii="宋体" w:cs="宋体"/>
                <w:kern w:val="0"/>
                <w:sz w:val="24"/>
              </w:rPr>
            </w:pPr>
          </w:p>
        </w:tc>
        <w:tc>
          <w:tcPr>
            <w:tcW w:w="1217"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2752" w:type="dxa"/>
            <w:vAlign w:val="center"/>
          </w:tcPr>
          <w:p>
            <w:pPr>
              <w:widowControl/>
              <w:spacing w:line="400" w:lineRule="exact"/>
              <w:jc w:val="center"/>
              <w:rPr>
                <w:rFonts w:ascii="宋体" w:cs="宋体"/>
                <w:kern w:val="0"/>
                <w:sz w:val="24"/>
              </w:rPr>
            </w:pPr>
          </w:p>
        </w:tc>
        <w:tc>
          <w:tcPr>
            <w:tcW w:w="992" w:type="dxa"/>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934" w:type="dxa"/>
          </w:tcPr>
          <w:p>
            <w:pPr>
              <w:widowControl/>
              <w:spacing w:line="400" w:lineRule="exact"/>
              <w:jc w:val="center"/>
              <w:rPr>
                <w:rFonts w:ascii="宋体" w:cs="宋体"/>
                <w:kern w:val="0"/>
                <w:sz w:val="24"/>
              </w:rPr>
            </w:pPr>
          </w:p>
        </w:tc>
        <w:tc>
          <w:tcPr>
            <w:tcW w:w="1134" w:type="dxa"/>
            <w:vAlign w:val="center"/>
          </w:tcPr>
          <w:p>
            <w:pPr>
              <w:widowControl/>
              <w:spacing w:line="400" w:lineRule="exact"/>
              <w:jc w:val="center"/>
              <w:rPr>
                <w:rFonts w:ascii="宋体" w:cs="宋体"/>
                <w:kern w:val="0"/>
                <w:sz w:val="24"/>
              </w:rPr>
            </w:pPr>
          </w:p>
        </w:tc>
        <w:tc>
          <w:tcPr>
            <w:tcW w:w="2185" w:type="dxa"/>
            <w:tcMar>
              <w:top w:w="75" w:type="dxa"/>
              <w:left w:w="75" w:type="dxa"/>
              <w:bottom w:w="75" w:type="dxa"/>
              <w:right w:w="75" w:type="dxa"/>
            </w:tcMar>
            <w:vAlign w:val="center"/>
          </w:tcPr>
          <w:p>
            <w:pPr>
              <w:widowControl/>
              <w:spacing w:line="400" w:lineRule="exact"/>
              <w:jc w:val="center"/>
              <w:rPr>
                <w:rFonts w:ascii="宋体" w:cs="宋体"/>
                <w:kern w:val="0"/>
                <w:sz w:val="24"/>
              </w:rPr>
            </w:pPr>
          </w:p>
        </w:tc>
        <w:tc>
          <w:tcPr>
            <w:tcW w:w="1530" w:type="dxa"/>
            <w:tcMar>
              <w:top w:w="75" w:type="dxa"/>
              <w:left w:w="75" w:type="dxa"/>
              <w:bottom w:w="75" w:type="dxa"/>
              <w:right w:w="75" w:type="dxa"/>
            </w:tcMar>
            <w:vAlign w:val="center"/>
          </w:tcPr>
          <w:p>
            <w:pPr>
              <w:widowControl/>
              <w:spacing w:line="400" w:lineRule="exact"/>
              <w:jc w:val="center"/>
              <w:rPr>
                <w:rFonts w:asci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567" w:type="dxa"/>
            <w:vAlign w:val="center"/>
          </w:tcPr>
          <w:p>
            <w:pPr>
              <w:widowControl/>
              <w:spacing w:line="400" w:lineRule="exact"/>
              <w:jc w:val="center"/>
              <w:rPr>
                <w:rFonts w:ascii="宋体" w:cs="宋体"/>
                <w:kern w:val="0"/>
                <w:sz w:val="24"/>
              </w:rPr>
            </w:pPr>
          </w:p>
        </w:tc>
        <w:tc>
          <w:tcPr>
            <w:tcW w:w="1217"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2752" w:type="dxa"/>
            <w:vAlign w:val="center"/>
          </w:tcPr>
          <w:p>
            <w:pPr>
              <w:widowControl/>
              <w:spacing w:line="400" w:lineRule="exact"/>
              <w:jc w:val="center"/>
              <w:rPr>
                <w:rFonts w:ascii="宋体" w:cs="宋体"/>
                <w:kern w:val="0"/>
                <w:sz w:val="24"/>
              </w:rPr>
            </w:pPr>
          </w:p>
        </w:tc>
        <w:tc>
          <w:tcPr>
            <w:tcW w:w="992" w:type="dxa"/>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934" w:type="dxa"/>
          </w:tcPr>
          <w:p>
            <w:pPr>
              <w:widowControl/>
              <w:spacing w:line="400" w:lineRule="exact"/>
              <w:jc w:val="center"/>
              <w:rPr>
                <w:rFonts w:ascii="宋体" w:cs="宋体"/>
                <w:kern w:val="0"/>
                <w:sz w:val="24"/>
              </w:rPr>
            </w:pPr>
          </w:p>
        </w:tc>
        <w:tc>
          <w:tcPr>
            <w:tcW w:w="1134" w:type="dxa"/>
            <w:vAlign w:val="center"/>
          </w:tcPr>
          <w:p>
            <w:pPr>
              <w:widowControl/>
              <w:spacing w:line="400" w:lineRule="exact"/>
              <w:jc w:val="center"/>
              <w:rPr>
                <w:rFonts w:ascii="宋体" w:cs="宋体"/>
                <w:kern w:val="0"/>
                <w:sz w:val="24"/>
              </w:rPr>
            </w:pPr>
          </w:p>
        </w:tc>
        <w:tc>
          <w:tcPr>
            <w:tcW w:w="2185" w:type="dxa"/>
            <w:tcMar>
              <w:top w:w="75" w:type="dxa"/>
              <w:left w:w="75" w:type="dxa"/>
              <w:bottom w:w="75" w:type="dxa"/>
              <w:right w:w="75" w:type="dxa"/>
            </w:tcMar>
            <w:vAlign w:val="center"/>
          </w:tcPr>
          <w:p>
            <w:pPr>
              <w:widowControl/>
              <w:spacing w:line="400" w:lineRule="exact"/>
              <w:jc w:val="center"/>
              <w:rPr>
                <w:rFonts w:ascii="宋体" w:cs="宋体"/>
                <w:kern w:val="0"/>
                <w:sz w:val="24"/>
              </w:rPr>
            </w:pPr>
          </w:p>
        </w:tc>
        <w:tc>
          <w:tcPr>
            <w:tcW w:w="1530" w:type="dxa"/>
            <w:tcMar>
              <w:top w:w="75" w:type="dxa"/>
              <w:left w:w="75" w:type="dxa"/>
              <w:bottom w:w="75" w:type="dxa"/>
              <w:right w:w="75" w:type="dxa"/>
            </w:tcMar>
            <w:vAlign w:val="center"/>
          </w:tcPr>
          <w:p>
            <w:pPr>
              <w:widowControl/>
              <w:spacing w:line="400" w:lineRule="exact"/>
              <w:jc w:val="center"/>
              <w:rPr>
                <w:rFonts w:asci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567" w:type="dxa"/>
            <w:vAlign w:val="center"/>
          </w:tcPr>
          <w:p>
            <w:pPr>
              <w:widowControl/>
              <w:spacing w:line="400" w:lineRule="exact"/>
              <w:jc w:val="center"/>
              <w:rPr>
                <w:rFonts w:ascii="宋体" w:cs="宋体"/>
                <w:kern w:val="0"/>
                <w:sz w:val="24"/>
              </w:rPr>
            </w:pPr>
          </w:p>
        </w:tc>
        <w:tc>
          <w:tcPr>
            <w:tcW w:w="1217"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2752" w:type="dxa"/>
            <w:vAlign w:val="center"/>
          </w:tcPr>
          <w:p>
            <w:pPr>
              <w:widowControl/>
              <w:spacing w:line="400" w:lineRule="exact"/>
              <w:jc w:val="center"/>
              <w:rPr>
                <w:rFonts w:ascii="宋体" w:cs="宋体"/>
                <w:kern w:val="0"/>
                <w:sz w:val="24"/>
              </w:rPr>
            </w:pPr>
          </w:p>
        </w:tc>
        <w:tc>
          <w:tcPr>
            <w:tcW w:w="992" w:type="dxa"/>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934" w:type="dxa"/>
          </w:tcPr>
          <w:p>
            <w:pPr>
              <w:widowControl/>
              <w:spacing w:line="400" w:lineRule="exact"/>
              <w:jc w:val="center"/>
              <w:rPr>
                <w:rFonts w:ascii="宋体" w:cs="宋体"/>
                <w:kern w:val="0"/>
                <w:sz w:val="24"/>
              </w:rPr>
            </w:pPr>
          </w:p>
        </w:tc>
        <w:tc>
          <w:tcPr>
            <w:tcW w:w="1134" w:type="dxa"/>
            <w:vAlign w:val="center"/>
          </w:tcPr>
          <w:p>
            <w:pPr>
              <w:widowControl/>
              <w:spacing w:line="400" w:lineRule="exact"/>
              <w:jc w:val="center"/>
              <w:rPr>
                <w:rFonts w:ascii="宋体" w:cs="宋体"/>
                <w:kern w:val="0"/>
                <w:sz w:val="24"/>
              </w:rPr>
            </w:pPr>
          </w:p>
        </w:tc>
        <w:tc>
          <w:tcPr>
            <w:tcW w:w="2185" w:type="dxa"/>
            <w:tcMar>
              <w:top w:w="75" w:type="dxa"/>
              <w:left w:w="75" w:type="dxa"/>
              <w:bottom w:w="75" w:type="dxa"/>
              <w:right w:w="75" w:type="dxa"/>
            </w:tcMar>
            <w:vAlign w:val="center"/>
          </w:tcPr>
          <w:p>
            <w:pPr>
              <w:widowControl/>
              <w:spacing w:line="400" w:lineRule="exact"/>
              <w:jc w:val="center"/>
              <w:rPr>
                <w:rFonts w:ascii="宋体" w:cs="宋体"/>
                <w:kern w:val="0"/>
                <w:sz w:val="24"/>
              </w:rPr>
            </w:pPr>
          </w:p>
        </w:tc>
        <w:tc>
          <w:tcPr>
            <w:tcW w:w="1530" w:type="dxa"/>
            <w:tcMar>
              <w:top w:w="75" w:type="dxa"/>
              <w:left w:w="75" w:type="dxa"/>
              <w:bottom w:w="75" w:type="dxa"/>
              <w:right w:w="75" w:type="dxa"/>
            </w:tcMar>
            <w:vAlign w:val="center"/>
          </w:tcPr>
          <w:p>
            <w:pPr>
              <w:widowControl/>
              <w:spacing w:line="400" w:lineRule="exact"/>
              <w:jc w:val="center"/>
              <w:rPr>
                <w:rFonts w:asci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567" w:type="dxa"/>
            <w:vAlign w:val="center"/>
          </w:tcPr>
          <w:p>
            <w:pPr>
              <w:widowControl/>
              <w:spacing w:line="400" w:lineRule="exact"/>
              <w:jc w:val="center"/>
              <w:rPr>
                <w:rFonts w:ascii="宋体" w:cs="宋体"/>
                <w:kern w:val="0"/>
                <w:sz w:val="24"/>
              </w:rPr>
            </w:pPr>
          </w:p>
        </w:tc>
        <w:tc>
          <w:tcPr>
            <w:tcW w:w="1217"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2752" w:type="dxa"/>
            <w:vAlign w:val="center"/>
          </w:tcPr>
          <w:p>
            <w:pPr>
              <w:widowControl/>
              <w:spacing w:line="400" w:lineRule="exact"/>
              <w:jc w:val="center"/>
              <w:rPr>
                <w:rFonts w:ascii="宋体" w:cs="宋体"/>
                <w:kern w:val="0"/>
                <w:sz w:val="24"/>
              </w:rPr>
            </w:pPr>
          </w:p>
        </w:tc>
        <w:tc>
          <w:tcPr>
            <w:tcW w:w="992" w:type="dxa"/>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934" w:type="dxa"/>
          </w:tcPr>
          <w:p>
            <w:pPr>
              <w:widowControl/>
              <w:spacing w:line="400" w:lineRule="exact"/>
              <w:jc w:val="center"/>
              <w:rPr>
                <w:rFonts w:ascii="宋体" w:cs="宋体"/>
                <w:kern w:val="0"/>
                <w:sz w:val="24"/>
              </w:rPr>
            </w:pPr>
          </w:p>
        </w:tc>
        <w:tc>
          <w:tcPr>
            <w:tcW w:w="1134" w:type="dxa"/>
            <w:vAlign w:val="center"/>
          </w:tcPr>
          <w:p>
            <w:pPr>
              <w:widowControl/>
              <w:spacing w:line="400" w:lineRule="exact"/>
              <w:jc w:val="center"/>
              <w:rPr>
                <w:rFonts w:ascii="宋体" w:cs="宋体"/>
                <w:kern w:val="0"/>
                <w:sz w:val="24"/>
              </w:rPr>
            </w:pPr>
          </w:p>
        </w:tc>
        <w:tc>
          <w:tcPr>
            <w:tcW w:w="2185" w:type="dxa"/>
            <w:tcMar>
              <w:top w:w="75" w:type="dxa"/>
              <w:left w:w="75" w:type="dxa"/>
              <w:bottom w:w="75" w:type="dxa"/>
              <w:right w:w="75" w:type="dxa"/>
            </w:tcMar>
            <w:vAlign w:val="center"/>
          </w:tcPr>
          <w:p>
            <w:pPr>
              <w:widowControl/>
              <w:spacing w:line="400" w:lineRule="exact"/>
              <w:jc w:val="center"/>
              <w:rPr>
                <w:rFonts w:ascii="宋体" w:cs="宋体"/>
                <w:kern w:val="0"/>
                <w:sz w:val="24"/>
              </w:rPr>
            </w:pPr>
          </w:p>
        </w:tc>
        <w:tc>
          <w:tcPr>
            <w:tcW w:w="1530" w:type="dxa"/>
            <w:tcMar>
              <w:top w:w="75" w:type="dxa"/>
              <w:left w:w="75" w:type="dxa"/>
              <w:bottom w:w="75" w:type="dxa"/>
              <w:right w:w="75" w:type="dxa"/>
            </w:tcMar>
            <w:vAlign w:val="center"/>
          </w:tcPr>
          <w:p>
            <w:pPr>
              <w:widowControl/>
              <w:spacing w:line="400" w:lineRule="exact"/>
              <w:jc w:val="center"/>
              <w:rPr>
                <w:rFonts w:asci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567" w:type="dxa"/>
            <w:vAlign w:val="center"/>
          </w:tcPr>
          <w:p>
            <w:pPr>
              <w:widowControl/>
              <w:spacing w:line="400" w:lineRule="exact"/>
              <w:jc w:val="center"/>
              <w:rPr>
                <w:rFonts w:ascii="宋体" w:cs="宋体"/>
                <w:kern w:val="0"/>
                <w:sz w:val="24"/>
              </w:rPr>
            </w:pPr>
          </w:p>
        </w:tc>
        <w:tc>
          <w:tcPr>
            <w:tcW w:w="1217"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2752" w:type="dxa"/>
            <w:vAlign w:val="center"/>
          </w:tcPr>
          <w:p>
            <w:pPr>
              <w:widowControl/>
              <w:spacing w:line="400" w:lineRule="exact"/>
              <w:jc w:val="center"/>
              <w:rPr>
                <w:rFonts w:ascii="宋体" w:cs="宋体"/>
                <w:kern w:val="0"/>
                <w:sz w:val="24"/>
              </w:rPr>
            </w:pPr>
          </w:p>
        </w:tc>
        <w:tc>
          <w:tcPr>
            <w:tcW w:w="992" w:type="dxa"/>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934" w:type="dxa"/>
          </w:tcPr>
          <w:p>
            <w:pPr>
              <w:widowControl/>
              <w:spacing w:line="400" w:lineRule="exact"/>
              <w:jc w:val="center"/>
              <w:rPr>
                <w:rFonts w:ascii="宋体" w:cs="宋体"/>
                <w:kern w:val="0"/>
                <w:sz w:val="24"/>
              </w:rPr>
            </w:pPr>
          </w:p>
        </w:tc>
        <w:tc>
          <w:tcPr>
            <w:tcW w:w="1134" w:type="dxa"/>
            <w:vAlign w:val="center"/>
          </w:tcPr>
          <w:p>
            <w:pPr>
              <w:widowControl/>
              <w:spacing w:line="400" w:lineRule="exact"/>
              <w:jc w:val="center"/>
              <w:rPr>
                <w:rFonts w:ascii="宋体" w:cs="宋体"/>
                <w:kern w:val="0"/>
                <w:sz w:val="24"/>
              </w:rPr>
            </w:pPr>
          </w:p>
        </w:tc>
        <w:tc>
          <w:tcPr>
            <w:tcW w:w="2185" w:type="dxa"/>
            <w:tcMar>
              <w:top w:w="75" w:type="dxa"/>
              <w:left w:w="75" w:type="dxa"/>
              <w:bottom w:w="75" w:type="dxa"/>
              <w:right w:w="75" w:type="dxa"/>
            </w:tcMar>
            <w:vAlign w:val="center"/>
          </w:tcPr>
          <w:p>
            <w:pPr>
              <w:widowControl/>
              <w:spacing w:line="400" w:lineRule="exact"/>
              <w:jc w:val="center"/>
              <w:rPr>
                <w:rFonts w:ascii="宋体" w:cs="宋体"/>
                <w:kern w:val="0"/>
                <w:sz w:val="24"/>
              </w:rPr>
            </w:pPr>
          </w:p>
        </w:tc>
        <w:tc>
          <w:tcPr>
            <w:tcW w:w="1530" w:type="dxa"/>
            <w:tcMar>
              <w:top w:w="75" w:type="dxa"/>
              <w:left w:w="75" w:type="dxa"/>
              <w:bottom w:w="75" w:type="dxa"/>
              <w:right w:w="75" w:type="dxa"/>
            </w:tcMar>
            <w:vAlign w:val="center"/>
          </w:tcPr>
          <w:p>
            <w:pPr>
              <w:widowControl/>
              <w:spacing w:line="400" w:lineRule="exact"/>
              <w:jc w:val="center"/>
              <w:rPr>
                <w:rFonts w:asci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567" w:type="dxa"/>
            <w:vAlign w:val="center"/>
          </w:tcPr>
          <w:p>
            <w:pPr>
              <w:widowControl/>
              <w:spacing w:line="400" w:lineRule="exact"/>
              <w:jc w:val="center"/>
              <w:rPr>
                <w:rFonts w:ascii="宋体" w:cs="宋体"/>
                <w:kern w:val="0"/>
                <w:sz w:val="24"/>
              </w:rPr>
            </w:pPr>
          </w:p>
        </w:tc>
        <w:tc>
          <w:tcPr>
            <w:tcW w:w="1217"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2752" w:type="dxa"/>
            <w:vAlign w:val="center"/>
          </w:tcPr>
          <w:p>
            <w:pPr>
              <w:widowControl/>
              <w:spacing w:line="400" w:lineRule="exact"/>
              <w:jc w:val="center"/>
              <w:rPr>
                <w:rFonts w:ascii="宋体" w:cs="宋体"/>
                <w:kern w:val="0"/>
                <w:sz w:val="24"/>
              </w:rPr>
            </w:pPr>
          </w:p>
        </w:tc>
        <w:tc>
          <w:tcPr>
            <w:tcW w:w="992" w:type="dxa"/>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934" w:type="dxa"/>
          </w:tcPr>
          <w:p>
            <w:pPr>
              <w:widowControl/>
              <w:spacing w:line="400" w:lineRule="exact"/>
              <w:jc w:val="center"/>
              <w:rPr>
                <w:rFonts w:ascii="宋体" w:cs="宋体"/>
                <w:kern w:val="0"/>
                <w:sz w:val="24"/>
              </w:rPr>
            </w:pPr>
          </w:p>
        </w:tc>
        <w:tc>
          <w:tcPr>
            <w:tcW w:w="1134" w:type="dxa"/>
            <w:vAlign w:val="center"/>
          </w:tcPr>
          <w:p>
            <w:pPr>
              <w:widowControl/>
              <w:spacing w:line="400" w:lineRule="exact"/>
              <w:jc w:val="center"/>
              <w:rPr>
                <w:rFonts w:ascii="宋体" w:cs="宋体"/>
                <w:kern w:val="0"/>
                <w:sz w:val="24"/>
              </w:rPr>
            </w:pPr>
          </w:p>
        </w:tc>
        <w:tc>
          <w:tcPr>
            <w:tcW w:w="2185" w:type="dxa"/>
            <w:tcMar>
              <w:top w:w="75" w:type="dxa"/>
              <w:left w:w="75" w:type="dxa"/>
              <w:bottom w:w="75" w:type="dxa"/>
              <w:right w:w="75" w:type="dxa"/>
            </w:tcMar>
            <w:vAlign w:val="center"/>
          </w:tcPr>
          <w:p>
            <w:pPr>
              <w:widowControl/>
              <w:spacing w:line="400" w:lineRule="exact"/>
              <w:jc w:val="center"/>
              <w:rPr>
                <w:rFonts w:ascii="宋体" w:cs="宋体"/>
                <w:kern w:val="0"/>
                <w:sz w:val="24"/>
              </w:rPr>
            </w:pPr>
          </w:p>
        </w:tc>
        <w:tc>
          <w:tcPr>
            <w:tcW w:w="1530" w:type="dxa"/>
            <w:tcMar>
              <w:top w:w="75" w:type="dxa"/>
              <w:left w:w="75" w:type="dxa"/>
              <w:bottom w:w="75" w:type="dxa"/>
              <w:right w:w="75" w:type="dxa"/>
            </w:tcMar>
            <w:vAlign w:val="center"/>
          </w:tcPr>
          <w:p>
            <w:pPr>
              <w:widowControl/>
              <w:spacing w:line="400" w:lineRule="exact"/>
              <w:jc w:val="center"/>
              <w:rPr>
                <w:rFonts w:asci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567" w:type="dxa"/>
            <w:vAlign w:val="center"/>
          </w:tcPr>
          <w:p>
            <w:pPr>
              <w:widowControl/>
              <w:spacing w:line="400" w:lineRule="exact"/>
              <w:jc w:val="center"/>
              <w:rPr>
                <w:rFonts w:ascii="宋体" w:cs="宋体"/>
                <w:kern w:val="0"/>
                <w:sz w:val="24"/>
              </w:rPr>
            </w:pPr>
          </w:p>
        </w:tc>
        <w:tc>
          <w:tcPr>
            <w:tcW w:w="1217"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2752" w:type="dxa"/>
            <w:vAlign w:val="center"/>
          </w:tcPr>
          <w:p>
            <w:pPr>
              <w:widowControl/>
              <w:spacing w:line="400" w:lineRule="exact"/>
              <w:jc w:val="center"/>
              <w:rPr>
                <w:rFonts w:ascii="宋体" w:cs="宋体"/>
                <w:kern w:val="0"/>
                <w:sz w:val="24"/>
              </w:rPr>
            </w:pPr>
          </w:p>
        </w:tc>
        <w:tc>
          <w:tcPr>
            <w:tcW w:w="992" w:type="dxa"/>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934" w:type="dxa"/>
          </w:tcPr>
          <w:p>
            <w:pPr>
              <w:widowControl/>
              <w:spacing w:line="400" w:lineRule="exact"/>
              <w:jc w:val="center"/>
              <w:rPr>
                <w:rFonts w:ascii="宋体" w:cs="宋体"/>
                <w:kern w:val="0"/>
                <w:sz w:val="24"/>
              </w:rPr>
            </w:pPr>
          </w:p>
        </w:tc>
        <w:tc>
          <w:tcPr>
            <w:tcW w:w="1134" w:type="dxa"/>
            <w:vAlign w:val="center"/>
          </w:tcPr>
          <w:p>
            <w:pPr>
              <w:widowControl/>
              <w:spacing w:line="400" w:lineRule="exact"/>
              <w:jc w:val="center"/>
              <w:rPr>
                <w:rFonts w:ascii="宋体" w:cs="宋体"/>
                <w:kern w:val="0"/>
                <w:sz w:val="24"/>
              </w:rPr>
            </w:pPr>
          </w:p>
        </w:tc>
        <w:tc>
          <w:tcPr>
            <w:tcW w:w="2185" w:type="dxa"/>
            <w:tcMar>
              <w:top w:w="75" w:type="dxa"/>
              <w:left w:w="75" w:type="dxa"/>
              <w:bottom w:w="75" w:type="dxa"/>
              <w:right w:w="75" w:type="dxa"/>
            </w:tcMar>
            <w:vAlign w:val="center"/>
          </w:tcPr>
          <w:p>
            <w:pPr>
              <w:widowControl/>
              <w:spacing w:line="400" w:lineRule="exact"/>
              <w:jc w:val="center"/>
              <w:rPr>
                <w:rFonts w:ascii="宋体" w:cs="宋体"/>
                <w:kern w:val="0"/>
                <w:sz w:val="24"/>
              </w:rPr>
            </w:pPr>
          </w:p>
        </w:tc>
        <w:tc>
          <w:tcPr>
            <w:tcW w:w="1530" w:type="dxa"/>
            <w:tcMar>
              <w:top w:w="75" w:type="dxa"/>
              <w:left w:w="75" w:type="dxa"/>
              <w:bottom w:w="75" w:type="dxa"/>
              <w:right w:w="75" w:type="dxa"/>
            </w:tcMar>
            <w:vAlign w:val="center"/>
          </w:tcPr>
          <w:p>
            <w:pPr>
              <w:widowControl/>
              <w:spacing w:line="400" w:lineRule="exact"/>
              <w:jc w:val="center"/>
              <w:rPr>
                <w:rFonts w:asci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567" w:type="dxa"/>
            <w:vAlign w:val="center"/>
          </w:tcPr>
          <w:p>
            <w:pPr>
              <w:widowControl/>
              <w:spacing w:line="400" w:lineRule="exact"/>
              <w:jc w:val="center"/>
              <w:rPr>
                <w:rFonts w:ascii="宋体" w:cs="宋体"/>
                <w:kern w:val="0"/>
                <w:sz w:val="24"/>
              </w:rPr>
            </w:pPr>
          </w:p>
        </w:tc>
        <w:tc>
          <w:tcPr>
            <w:tcW w:w="1217"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709" w:type="dxa"/>
            <w:vAlign w:val="center"/>
          </w:tcPr>
          <w:p>
            <w:pPr>
              <w:widowControl/>
              <w:spacing w:line="400" w:lineRule="exact"/>
              <w:jc w:val="center"/>
              <w:rPr>
                <w:rFonts w:ascii="宋体" w:cs="宋体"/>
                <w:kern w:val="0"/>
                <w:sz w:val="24"/>
              </w:rPr>
            </w:pPr>
          </w:p>
        </w:tc>
        <w:tc>
          <w:tcPr>
            <w:tcW w:w="2752" w:type="dxa"/>
            <w:vAlign w:val="center"/>
          </w:tcPr>
          <w:p>
            <w:pPr>
              <w:widowControl/>
              <w:spacing w:line="400" w:lineRule="exact"/>
              <w:jc w:val="center"/>
              <w:rPr>
                <w:rFonts w:ascii="宋体" w:cs="宋体"/>
                <w:kern w:val="0"/>
                <w:sz w:val="24"/>
              </w:rPr>
            </w:pPr>
          </w:p>
        </w:tc>
        <w:tc>
          <w:tcPr>
            <w:tcW w:w="992" w:type="dxa"/>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567" w:type="dxa"/>
            <w:vAlign w:val="center"/>
          </w:tcPr>
          <w:p>
            <w:pPr>
              <w:widowControl/>
              <w:spacing w:line="400" w:lineRule="exact"/>
              <w:jc w:val="center"/>
              <w:rPr>
                <w:rFonts w:ascii="宋体" w:cs="宋体"/>
                <w:kern w:val="0"/>
                <w:sz w:val="24"/>
              </w:rPr>
            </w:pPr>
          </w:p>
        </w:tc>
        <w:tc>
          <w:tcPr>
            <w:tcW w:w="934" w:type="dxa"/>
          </w:tcPr>
          <w:p>
            <w:pPr>
              <w:widowControl/>
              <w:spacing w:line="400" w:lineRule="exact"/>
              <w:jc w:val="center"/>
              <w:rPr>
                <w:rFonts w:ascii="宋体" w:cs="宋体"/>
                <w:kern w:val="0"/>
                <w:sz w:val="24"/>
              </w:rPr>
            </w:pPr>
          </w:p>
        </w:tc>
        <w:tc>
          <w:tcPr>
            <w:tcW w:w="1134" w:type="dxa"/>
            <w:vAlign w:val="center"/>
          </w:tcPr>
          <w:p>
            <w:pPr>
              <w:widowControl/>
              <w:spacing w:line="400" w:lineRule="exact"/>
              <w:jc w:val="center"/>
              <w:rPr>
                <w:rFonts w:ascii="宋体" w:cs="宋体"/>
                <w:kern w:val="0"/>
                <w:sz w:val="24"/>
              </w:rPr>
            </w:pPr>
          </w:p>
        </w:tc>
        <w:tc>
          <w:tcPr>
            <w:tcW w:w="2185" w:type="dxa"/>
            <w:tcMar>
              <w:top w:w="75" w:type="dxa"/>
              <w:left w:w="75" w:type="dxa"/>
              <w:bottom w:w="75" w:type="dxa"/>
              <w:right w:w="75" w:type="dxa"/>
            </w:tcMar>
            <w:vAlign w:val="center"/>
          </w:tcPr>
          <w:p>
            <w:pPr>
              <w:widowControl/>
              <w:spacing w:line="400" w:lineRule="exact"/>
              <w:jc w:val="center"/>
              <w:rPr>
                <w:rFonts w:ascii="宋体" w:cs="宋体"/>
                <w:kern w:val="0"/>
                <w:sz w:val="24"/>
              </w:rPr>
            </w:pPr>
          </w:p>
        </w:tc>
        <w:tc>
          <w:tcPr>
            <w:tcW w:w="1530" w:type="dxa"/>
            <w:tcMar>
              <w:top w:w="75" w:type="dxa"/>
              <w:left w:w="75" w:type="dxa"/>
              <w:bottom w:w="75" w:type="dxa"/>
              <w:right w:w="75" w:type="dxa"/>
            </w:tcMar>
            <w:vAlign w:val="center"/>
          </w:tcPr>
          <w:p>
            <w:pPr>
              <w:widowControl/>
              <w:spacing w:line="400" w:lineRule="exact"/>
              <w:jc w:val="center"/>
              <w:rPr>
                <w:rFonts w:ascii="宋体" w:cs="宋体"/>
                <w:kern w:val="0"/>
                <w:sz w:val="24"/>
              </w:rPr>
            </w:pPr>
          </w:p>
        </w:tc>
      </w:tr>
    </w:tbl>
    <w:p>
      <w:pPr>
        <w:widowControl/>
        <w:shd w:val="clear" w:color="auto" w:fill="FFFFFF"/>
        <w:spacing w:line="400" w:lineRule="exact"/>
        <w:ind w:firstLine="482"/>
        <w:rPr>
          <w:rFonts w:ascii="仿宋_GB2312" w:hAnsi="仿宋_GB2312" w:eastAsia="仿宋_GB2312" w:cs="仿宋_GB2312"/>
          <w:kern w:val="0"/>
          <w:sz w:val="24"/>
        </w:rPr>
        <w:sectPr>
          <w:footerReference r:id="rId6" w:type="default"/>
          <w:pgSz w:w="16838" w:h="11906" w:orient="landscape"/>
          <w:pgMar w:top="1418" w:right="1440" w:bottom="1418" w:left="1701" w:header="851" w:footer="992" w:gutter="0"/>
          <w:pgNumType w:fmt="numberInDash" w:start="11"/>
          <w:cols w:space="720" w:num="1"/>
          <w:docGrid w:type="lines" w:linePitch="312" w:charSpace="0"/>
        </w:sectPr>
      </w:pPr>
      <w:r>
        <w:rPr>
          <w:rFonts w:hint="eastAsia" w:ascii="仿宋_GB2312" w:hAnsi="仿宋_GB2312" w:eastAsia="仿宋_GB2312" w:cs="仿宋_GB2312"/>
          <w:kern w:val="0"/>
          <w:sz w:val="24"/>
        </w:rPr>
        <w:t>注：此表由各县市区</w:t>
      </w:r>
      <w:r>
        <w:rPr>
          <w:rFonts w:ascii="仿宋_GB2312" w:hAnsi="仿宋_GB2312" w:eastAsia="仿宋_GB2312" w:cs="仿宋_GB2312"/>
          <w:kern w:val="0"/>
          <w:sz w:val="24"/>
        </w:rPr>
        <w:t>(</w:t>
      </w:r>
      <w:r>
        <w:rPr>
          <w:rFonts w:hint="eastAsia" w:ascii="仿宋_GB2312" w:hAnsi="仿宋_GB2312" w:eastAsia="仿宋_GB2312" w:cs="仿宋_GB2312"/>
          <w:kern w:val="0"/>
          <w:sz w:val="24"/>
        </w:rPr>
        <w:t>管理区</w:t>
      </w:r>
      <w:r>
        <w:rPr>
          <w:rFonts w:ascii="仿宋_GB2312" w:hAnsi="仿宋_GB2312" w:eastAsia="仿宋_GB2312" w:cs="仿宋_GB2312"/>
          <w:kern w:val="0"/>
          <w:sz w:val="24"/>
        </w:rPr>
        <w:t>)</w:t>
      </w:r>
      <w:r>
        <w:rPr>
          <w:rFonts w:hint="eastAsia" w:ascii="仿宋_GB2312" w:hAnsi="仿宋_GB2312" w:eastAsia="仿宋_GB2312" w:cs="仿宋_GB2312"/>
          <w:kern w:val="0"/>
          <w:sz w:val="24"/>
        </w:rPr>
        <w:t>农业农村局或卫健局汇总后，于预签协议截止日后</w:t>
      </w:r>
      <w:r>
        <w:rPr>
          <w:rFonts w:ascii="仿宋_GB2312" w:hAnsi="仿宋_GB2312" w:eastAsia="仿宋_GB2312" w:cs="仿宋_GB2312"/>
          <w:kern w:val="0"/>
          <w:sz w:val="24"/>
        </w:rPr>
        <w:t>15</w:t>
      </w:r>
      <w:r>
        <w:rPr>
          <w:rFonts w:hint="eastAsia" w:ascii="仿宋_GB2312" w:hAnsi="仿宋_GB2312" w:eastAsia="仿宋_GB2312" w:cs="仿宋_GB2312"/>
          <w:kern w:val="0"/>
          <w:sz w:val="24"/>
        </w:rPr>
        <w:t>日内报市直主管部门，同时将此表和申请表、协议书交各县市区</w:t>
      </w:r>
      <w:r>
        <w:rPr>
          <w:rFonts w:ascii="仿宋_GB2312" w:hAnsi="仿宋_GB2312" w:eastAsia="仿宋_GB2312" w:cs="仿宋_GB2312"/>
          <w:kern w:val="0"/>
          <w:sz w:val="24"/>
        </w:rPr>
        <w:t>(</w:t>
      </w:r>
      <w:r>
        <w:rPr>
          <w:rFonts w:hint="eastAsia" w:ascii="仿宋_GB2312" w:hAnsi="仿宋_GB2312" w:eastAsia="仿宋_GB2312" w:cs="仿宋_GB2312"/>
          <w:kern w:val="0"/>
          <w:sz w:val="24"/>
        </w:rPr>
        <w:t>管理区</w:t>
      </w:r>
      <w:r>
        <w:rPr>
          <w:rFonts w:ascii="仿宋_GB2312" w:hAnsi="仿宋_GB2312" w:eastAsia="仿宋_GB2312" w:cs="仿宋_GB2312"/>
          <w:kern w:val="0"/>
          <w:sz w:val="24"/>
        </w:rPr>
        <w:t>)</w:t>
      </w:r>
      <w:r>
        <w:rPr>
          <w:rFonts w:hint="eastAsia" w:ascii="仿宋_GB2312" w:hAnsi="仿宋_GB2312" w:eastAsia="仿宋_GB2312" w:cs="仿宋_GB2312"/>
          <w:kern w:val="0"/>
          <w:sz w:val="24"/>
        </w:rPr>
        <w:t>人力资源和社会保障局汇总。</w:t>
      </w:r>
    </w:p>
    <w:p>
      <w:pPr>
        <w:widowControl/>
        <w:shd w:val="clear" w:color="auto" w:fill="FFFFFF"/>
        <w:spacing w:after="90" w:line="560" w:lineRule="exact"/>
        <w:rPr>
          <w:rFonts w:ascii="黑体" w:eastAsia="黑体" w:cs="宋体"/>
          <w:kern w:val="0"/>
          <w:sz w:val="32"/>
          <w:szCs w:val="32"/>
        </w:rPr>
      </w:pPr>
      <w:r>
        <w:rPr>
          <w:rFonts w:hint="eastAsia" w:ascii="黑体" w:eastAsia="黑体" w:cs="宋体"/>
          <w:kern w:val="0"/>
          <w:sz w:val="32"/>
          <w:szCs w:val="32"/>
        </w:rPr>
        <w:t>附件</w:t>
      </w:r>
      <w:r>
        <w:rPr>
          <w:rFonts w:ascii="黑体" w:eastAsia="黑体" w:cs="宋体"/>
          <w:kern w:val="0"/>
          <w:sz w:val="32"/>
          <w:szCs w:val="32"/>
        </w:rPr>
        <w:t>5</w:t>
      </w:r>
    </w:p>
    <w:p>
      <w:pPr>
        <w:widowControl/>
        <w:shd w:val="clear" w:color="auto" w:fill="FFFFFF"/>
        <w:spacing w:after="90" w:line="560" w:lineRule="exact"/>
        <w:ind w:firstLine="480"/>
        <w:jc w:val="center"/>
        <w:rPr>
          <w:rFonts w:ascii="黑体" w:eastAsia="黑体" w:cs="宋体"/>
          <w:b/>
          <w:kern w:val="0"/>
          <w:sz w:val="56"/>
        </w:rPr>
      </w:pPr>
    </w:p>
    <w:p>
      <w:pPr>
        <w:widowControl/>
        <w:shd w:val="clear" w:color="auto" w:fill="FFFFFF"/>
        <w:spacing w:after="90" w:line="560" w:lineRule="exact"/>
        <w:ind w:firstLine="480"/>
        <w:jc w:val="center"/>
        <w:rPr>
          <w:rFonts w:ascii="黑体" w:eastAsia="黑体" w:cs="宋体"/>
          <w:b/>
          <w:kern w:val="0"/>
          <w:sz w:val="56"/>
        </w:rPr>
      </w:pPr>
    </w:p>
    <w:p>
      <w:pPr>
        <w:widowControl/>
        <w:shd w:val="clear" w:color="auto" w:fill="FFFFFF"/>
        <w:spacing w:after="90" w:line="560" w:lineRule="exact"/>
        <w:ind w:firstLine="480"/>
        <w:jc w:val="center"/>
        <w:rPr>
          <w:rFonts w:ascii="黑体" w:eastAsia="黑体" w:cs="宋体"/>
          <w:b/>
          <w:kern w:val="0"/>
          <w:sz w:val="56"/>
        </w:rPr>
      </w:pPr>
    </w:p>
    <w:p>
      <w:pPr>
        <w:widowControl/>
        <w:shd w:val="clear" w:color="auto" w:fill="FFFFFF"/>
        <w:spacing w:after="90" w:line="56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永州市</w:t>
      </w:r>
      <w:r>
        <w:rPr>
          <w:rFonts w:ascii="方正小标宋简体" w:eastAsia="方正小标宋简体" w:cs="宋体"/>
          <w:kern w:val="0"/>
          <w:sz w:val="44"/>
          <w:szCs w:val="44"/>
        </w:rPr>
        <w:t>2021</w:t>
      </w:r>
      <w:r>
        <w:rPr>
          <w:rFonts w:hint="eastAsia" w:ascii="方正小标宋简体" w:eastAsia="方正小标宋简体" w:cs="宋体"/>
          <w:kern w:val="0"/>
          <w:sz w:val="44"/>
          <w:szCs w:val="44"/>
        </w:rPr>
        <w:t>年乡镇农医特岗生</w:t>
      </w:r>
    </w:p>
    <w:p>
      <w:pPr>
        <w:widowControl/>
        <w:shd w:val="clear" w:color="auto" w:fill="FFFFFF"/>
        <w:spacing w:after="90" w:line="56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定向培养协议书</w:t>
      </w:r>
    </w:p>
    <w:p>
      <w:pPr>
        <w:widowControl/>
        <w:shd w:val="clear" w:color="auto" w:fill="FFFFFF"/>
        <w:spacing w:after="90" w:line="560" w:lineRule="exact"/>
        <w:ind w:firstLine="480"/>
        <w:jc w:val="center"/>
        <w:rPr>
          <w:rFonts w:ascii="微软雅黑" w:eastAsia="微软雅黑" w:cs="宋体"/>
          <w:kern w:val="0"/>
          <w:sz w:val="24"/>
        </w:rPr>
      </w:pPr>
    </w:p>
    <w:p>
      <w:pPr>
        <w:widowControl/>
        <w:shd w:val="clear" w:color="auto" w:fill="FFFFFF"/>
        <w:spacing w:after="90" w:line="560" w:lineRule="exact"/>
        <w:ind w:firstLine="480"/>
        <w:rPr>
          <w:rFonts w:ascii="微软雅黑" w:eastAsia="微软雅黑" w:cs="宋体"/>
          <w:kern w:val="0"/>
          <w:sz w:val="24"/>
        </w:rPr>
      </w:pPr>
    </w:p>
    <w:p>
      <w:pPr>
        <w:widowControl/>
        <w:shd w:val="clear" w:color="auto" w:fill="FFFFFF"/>
        <w:spacing w:after="90" w:line="560" w:lineRule="exact"/>
        <w:ind w:firstLine="480"/>
        <w:rPr>
          <w:rFonts w:ascii="微软雅黑" w:eastAsia="微软雅黑" w:cs="宋体"/>
          <w:kern w:val="0"/>
          <w:sz w:val="24"/>
        </w:rPr>
      </w:pPr>
    </w:p>
    <w:p>
      <w:pPr>
        <w:widowControl/>
        <w:shd w:val="clear" w:color="auto" w:fill="FFFFFF"/>
        <w:spacing w:after="90" w:line="560" w:lineRule="exact"/>
        <w:ind w:firstLine="480"/>
        <w:rPr>
          <w:rFonts w:ascii="微软雅黑" w:eastAsia="微软雅黑" w:cs="宋体"/>
          <w:kern w:val="0"/>
          <w:sz w:val="24"/>
        </w:rPr>
      </w:pPr>
    </w:p>
    <w:p>
      <w:pPr>
        <w:widowControl/>
        <w:shd w:val="clear" w:color="auto" w:fill="FFFFFF"/>
        <w:spacing w:after="90" w:line="560" w:lineRule="exact"/>
        <w:ind w:firstLine="1120" w:firstLineChars="350"/>
        <w:rPr>
          <w:rFonts w:ascii="仿宋_GB2312" w:eastAsia="仿宋_GB2312" w:cs="宋体"/>
          <w:kern w:val="0"/>
          <w:sz w:val="32"/>
          <w:u w:val="single"/>
        </w:rPr>
      </w:pPr>
      <w:r>
        <w:rPr>
          <w:rFonts w:hint="eastAsia" w:ascii="仿宋_GB2312" w:eastAsia="仿宋_GB2312" w:cs="宋体"/>
          <w:kern w:val="0"/>
          <w:sz w:val="32"/>
        </w:rPr>
        <w:t>学生姓名：</w:t>
      </w:r>
      <w:r>
        <w:rPr>
          <w:rFonts w:ascii="仿宋_GB2312" w:eastAsia="仿宋_GB2312" w:cs="宋体"/>
          <w:kern w:val="0"/>
          <w:sz w:val="32"/>
          <w:u w:val="single"/>
        </w:rPr>
        <w:t xml:space="preserve">                              </w:t>
      </w:r>
    </w:p>
    <w:p>
      <w:pPr>
        <w:widowControl/>
        <w:shd w:val="clear" w:color="auto" w:fill="FFFFFF"/>
        <w:spacing w:after="90" w:line="560" w:lineRule="exact"/>
        <w:ind w:firstLine="1120" w:firstLineChars="350"/>
        <w:rPr>
          <w:rFonts w:ascii="仿宋_GB2312" w:eastAsia="仿宋_GB2312" w:cs="宋体"/>
          <w:kern w:val="0"/>
          <w:sz w:val="32"/>
          <w:u w:val="single"/>
        </w:rPr>
      </w:pPr>
      <w:r>
        <w:rPr>
          <w:rFonts w:hint="eastAsia" w:ascii="仿宋_GB2312" w:eastAsia="仿宋_GB2312" w:cs="宋体"/>
          <w:kern w:val="0"/>
          <w:sz w:val="32"/>
        </w:rPr>
        <w:t>县（市、区）：</w:t>
      </w:r>
      <w:r>
        <w:rPr>
          <w:rFonts w:ascii="仿宋_GB2312" w:eastAsia="仿宋_GB2312" w:cs="宋体"/>
          <w:kern w:val="0"/>
          <w:sz w:val="32"/>
          <w:u w:val="single"/>
        </w:rPr>
        <w:t xml:space="preserve">                          </w:t>
      </w:r>
    </w:p>
    <w:p>
      <w:pPr>
        <w:widowControl/>
        <w:shd w:val="clear" w:color="auto" w:fill="FFFFFF"/>
        <w:spacing w:after="90" w:line="560" w:lineRule="exact"/>
        <w:ind w:firstLine="1120" w:firstLineChars="350"/>
        <w:rPr>
          <w:rFonts w:ascii="仿宋_GB2312" w:eastAsia="仿宋_GB2312" w:cs="宋体"/>
          <w:kern w:val="0"/>
          <w:sz w:val="32"/>
        </w:rPr>
      </w:pPr>
      <w:r>
        <w:rPr>
          <w:rFonts w:hint="eastAsia" w:ascii="仿宋_GB2312" w:eastAsia="仿宋_GB2312" w:cs="宋体"/>
          <w:kern w:val="0"/>
          <w:sz w:val="32"/>
        </w:rPr>
        <w:t>培养学校：</w:t>
      </w:r>
      <w:r>
        <w:rPr>
          <w:rFonts w:ascii="仿宋_GB2312" w:eastAsia="仿宋_GB2312" w:cs="宋体"/>
          <w:kern w:val="0"/>
          <w:sz w:val="32"/>
          <w:u w:val="single"/>
        </w:rPr>
        <w:t xml:space="preserve">      </w:t>
      </w:r>
      <w:r>
        <w:rPr>
          <w:rFonts w:hint="eastAsia" w:ascii="仿宋_GB2312" w:eastAsia="仿宋_GB2312" w:cs="宋体"/>
          <w:kern w:val="0"/>
          <w:sz w:val="32"/>
          <w:u w:val="single"/>
        </w:rPr>
        <w:t>永州职业技术学院</w:t>
      </w:r>
      <w:r>
        <w:rPr>
          <w:rFonts w:ascii="仿宋_GB2312" w:eastAsia="仿宋_GB2312" w:cs="宋体"/>
          <w:kern w:val="0"/>
          <w:sz w:val="32"/>
          <w:u w:val="single"/>
        </w:rPr>
        <w:t xml:space="preserve">        </w:t>
      </w:r>
    </w:p>
    <w:p>
      <w:pPr>
        <w:widowControl/>
        <w:shd w:val="clear" w:color="auto" w:fill="FFFFFF"/>
        <w:spacing w:after="90" w:line="560" w:lineRule="exact"/>
        <w:ind w:firstLine="480"/>
        <w:jc w:val="center"/>
        <w:rPr>
          <w:rFonts w:ascii="仿宋_GB2312" w:eastAsia="仿宋_GB2312" w:cs="宋体"/>
          <w:kern w:val="0"/>
          <w:sz w:val="24"/>
        </w:rPr>
      </w:pPr>
    </w:p>
    <w:p>
      <w:pPr>
        <w:widowControl/>
        <w:shd w:val="clear" w:color="auto" w:fill="FFFFFF"/>
        <w:spacing w:after="90" w:line="560" w:lineRule="exact"/>
        <w:ind w:firstLine="480"/>
        <w:jc w:val="left"/>
        <w:rPr>
          <w:rFonts w:ascii="微软雅黑" w:eastAsia="微软雅黑" w:cs="宋体"/>
          <w:kern w:val="0"/>
          <w:sz w:val="24"/>
        </w:rPr>
      </w:pPr>
    </w:p>
    <w:p>
      <w:pPr>
        <w:widowControl/>
        <w:shd w:val="clear" w:color="auto" w:fill="FFFFFF"/>
        <w:spacing w:after="90" w:line="560" w:lineRule="exact"/>
        <w:ind w:firstLine="480"/>
        <w:jc w:val="left"/>
        <w:rPr>
          <w:rFonts w:ascii="微软雅黑" w:eastAsia="微软雅黑" w:cs="宋体"/>
          <w:kern w:val="0"/>
          <w:sz w:val="24"/>
        </w:rPr>
      </w:pPr>
    </w:p>
    <w:p>
      <w:pPr>
        <w:widowControl/>
        <w:shd w:val="clear" w:color="auto" w:fill="FFFFFF"/>
        <w:spacing w:after="90" w:line="560" w:lineRule="exact"/>
        <w:ind w:firstLine="480"/>
        <w:jc w:val="left"/>
        <w:rPr>
          <w:rFonts w:ascii="微软雅黑" w:eastAsia="微软雅黑" w:cs="宋体"/>
          <w:kern w:val="0"/>
          <w:sz w:val="24"/>
        </w:rPr>
      </w:pPr>
    </w:p>
    <w:p>
      <w:pPr>
        <w:widowControl/>
        <w:shd w:val="clear" w:color="auto" w:fill="FFFFFF"/>
        <w:spacing w:after="90" w:line="560" w:lineRule="exact"/>
        <w:ind w:firstLine="480"/>
        <w:jc w:val="left"/>
        <w:rPr>
          <w:rFonts w:ascii="微软雅黑" w:eastAsia="微软雅黑" w:cs="宋体"/>
          <w:kern w:val="0"/>
          <w:sz w:val="24"/>
        </w:rPr>
      </w:pPr>
    </w:p>
    <w:p>
      <w:pPr>
        <w:widowControl/>
        <w:shd w:val="clear" w:color="auto" w:fill="FFFFFF"/>
        <w:spacing w:after="90" w:line="560" w:lineRule="exact"/>
        <w:ind w:firstLine="480"/>
        <w:jc w:val="left"/>
        <w:rPr>
          <w:rFonts w:ascii="微软雅黑" w:eastAsia="微软雅黑" w:cs="宋体"/>
          <w:kern w:val="0"/>
          <w:sz w:val="24"/>
        </w:rPr>
      </w:pPr>
    </w:p>
    <w:p>
      <w:pPr>
        <w:widowControl/>
        <w:shd w:val="clear" w:color="auto" w:fill="FFFFFF"/>
        <w:spacing w:after="90" w:line="560" w:lineRule="exact"/>
        <w:ind w:firstLine="480"/>
        <w:jc w:val="left"/>
        <w:rPr>
          <w:rFonts w:ascii="微软雅黑" w:eastAsia="微软雅黑" w:cs="宋体"/>
          <w:kern w:val="0"/>
          <w:sz w:val="24"/>
        </w:rPr>
      </w:pPr>
    </w:p>
    <w:p>
      <w:pPr>
        <w:widowControl/>
        <w:shd w:val="clear" w:color="auto" w:fill="FFFFFF"/>
        <w:spacing w:after="90" w:line="560" w:lineRule="exact"/>
        <w:ind w:firstLine="480"/>
        <w:jc w:val="left"/>
        <w:rPr>
          <w:rFonts w:ascii="微软雅黑" w:eastAsia="微软雅黑" w:cs="宋体"/>
          <w:kern w:val="0"/>
          <w:sz w:val="24"/>
        </w:rPr>
      </w:pPr>
    </w:p>
    <w:p>
      <w:pPr>
        <w:widowControl/>
        <w:shd w:val="clear" w:color="auto" w:fill="FFFFFF"/>
        <w:spacing w:after="90" w:line="560" w:lineRule="exact"/>
        <w:ind w:firstLine="480"/>
        <w:jc w:val="center"/>
        <w:rPr>
          <w:rFonts w:ascii="方正小标宋简体" w:eastAsia="方正小标宋简体" w:cs="宋体"/>
          <w:kern w:val="0"/>
          <w:sz w:val="44"/>
          <w:szCs w:val="44"/>
        </w:rPr>
      </w:pPr>
    </w:p>
    <w:p>
      <w:pPr>
        <w:widowControl/>
        <w:shd w:val="clear" w:color="auto" w:fill="FFFFFF"/>
        <w:spacing w:after="90" w:line="560" w:lineRule="exact"/>
        <w:ind w:firstLine="480"/>
        <w:jc w:val="center"/>
        <w:rPr>
          <w:rFonts w:ascii="方正小标宋简体" w:eastAsia="方正小标宋简体" w:cs="宋体"/>
          <w:kern w:val="0"/>
          <w:sz w:val="44"/>
          <w:szCs w:val="44"/>
        </w:rPr>
      </w:pPr>
    </w:p>
    <w:p>
      <w:pPr>
        <w:widowControl/>
        <w:shd w:val="clear" w:color="auto" w:fill="FFFFFF"/>
        <w:spacing w:after="90" w:line="56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协</w:t>
      </w:r>
      <w:r>
        <w:rPr>
          <w:rFonts w:ascii="方正小标宋简体" w:eastAsia="方正小标宋简体" w:cs="宋体"/>
          <w:kern w:val="0"/>
          <w:sz w:val="44"/>
          <w:szCs w:val="44"/>
        </w:rPr>
        <w:t xml:space="preserve">    </w:t>
      </w:r>
      <w:r>
        <w:rPr>
          <w:rFonts w:hint="eastAsia" w:ascii="方正小标宋简体" w:eastAsia="方正小标宋简体" w:cs="宋体"/>
          <w:kern w:val="0"/>
          <w:sz w:val="44"/>
          <w:szCs w:val="44"/>
        </w:rPr>
        <w:t>议</w:t>
      </w:r>
      <w:r>
        <w:rPr>
          <w:rFonts w:ascii="方正小标宋简体" w:eastAsia="方正小标宋简体" w:cs="宋体"/>
          <w:kern w:val="0"/>
          <w:sz w:val="44"/>
          <w:szCs w:val="44"/>
        </w:rPr>
        <w:t xml:space="preserve">    </w:t>
      </w:r>
      <w:r>
        <w:rPr>
          <w:rFonts w:hint="eastAsia" w:ascii="方正小标宋简体" w:eastAsia="方正小标宋简体" w:cs="宋体"/>
          <w:kern w:val="0"/>
          <w:sz w:val="44"/>
          <w:szCs w:val="44"/>
        </w:rPr>
        <w:t>书</w:t>
      </w:r>
    </w:p>
    <w:p>
      <w:pPr>
        <w:widowControl/>
        <w:shd w:val="clear" w:color="auto" w:fill="FFFFFF"/>
        <w:spacing w:after="90" w:line="560" w:lineRule="exact"/>
        <w:ind w:firstLine="480"/>
        <w:jc w:val="left"/>
        <w:rPr>
          <w:rFonts w:ascii="微软雅黑" w:eastAsia="微软雅黑" w:cs="宋体"/>
          <w:kern w:val="0"/>
          <w:sz w:val="24"/>
        </w:rPr>
      </w:pPr>
    </w:p>
    <w:p>
      <w:pPr>
        <w:widowControl/>
        <w:shd w:val="clear" w:color="auto" w:fill="FFFFFF"/>
        <w:spacing w:after="90" w:line="560" w:lineRule="exact"/>
        <w:jc w:val="left"/>
        <w:rPr>
          <w:rFonts w:ascii="仿宋_GB2312" w:eastAsia="仿宋_GB2312" w:cs="宋体"/>
          <w:kern w:val="0"/>
          <w:sz w:val="32"/>
          <w:szCs w:val="32"/>
        </w:rPr>
      </w:pPr>
      <w:r>
        <w:rPr>
          <w:rFonts w:hint="eastAsia" w:ascii="仿宋_GB2312" w:eastAsia="仿宋_GB2312" w:cs="宋体"/>
          <w:kern w:val="0"/>
          <w:sz w:val="32"/>
          <w:szCs w:val="32"/>
        </w:rPr>
        <w:t>甲方：</w:t>
      </w:r>
      <w:r>
        <w:rPr>
          <w:rFonts w:ascii="仿宋_GB2312" w:eastAsia="仿宋_GB2312" w:cs="宋体"/>
          <w:kern w:val="0"/>
          <w:sz w:val="32"/>
          <w:szCs w:val="32"/>
        </w:rPr>
        <w:t xml:space="preserve">                </w:t>
      </w:r>
      <w:r>
        <w:rPr>
          <w:rFonts w:hint="eastAsia" w:ascii="仿宋_GB2312" w:eastAsia="仿宋_GB2312" w:cs="宋体"/>
          <w:kern w:val="0"/>
          <w:sz w:val="32"/>
          <w:szCs w:val="32"/>
        </w:rPr>
        <w:t>（县市区人民政府、管理区管委会）</w:t>
      </w:r>
    </w:p>
    <w:p>
      <w:pPr>
        <w:widowControl/>
        <w:shd w:val="clear" w:color="auto" w:fill="FFFFFF"/>
        <w:spacing w:after="90" w:line="560" w:lineRule="exact"/>
        <w:jc w:val="left"/>
        <w:rPr>
          <w:rFonts w:ascii="仿宋_GB2312" w:eastAsia="仿宋_GB2312" w:cs="宋体"/>
          <w:kern w:val="0"/>
          <w:sz w:val="32"/>
          <w:szCs w:val="32"/>
        </w:rPr>
      </w:pPr>
      <w:r>
        <w:rPr>
          <w:rFonts w:hint="eastAsia" w:ascii="仿宋_GB2312" w:eastAsia="仿宋_GB2312" w:cs="宋体"/>
          <w:kern w:val="0"/>
          <w:sz w:val="32"/>
          <w:szCs w:val="32"/>
        </w:rPr>
        <w:t>法定代表人：</w:t>
      </w:r>
      <w:r>
        <w:rPr>
          <w:rFonts w:ascii="仿宋_GB2312" w:eastAsia="仿宋_GB2312" w:cs="宋体"/>
          <w:kern w:val="0"/>
          <w:sz w:val="32"/>
          <w:szCs w:val="32"/>
        </w:rPr>
        <w:t xml:space="preserve">           </w:t>
      </w:r>
      <w:r>
        <w:rPr>
          <w:rFonts w:hint="eastAsia" w:ascii="仿宋_GB2312" w:eastAsia="仿宋_GB2312" w:cs="宋体"/>
          <w:kern w:val="0"/>
          <w:sz w:val="32"/>
          <w:szCs w:val="32"/>
        </w:rPr>
        <w:t>职务：</w:t>
      </w:r>
      <w:r>
        <w:rPr>
          <w:rFonts w:ascii="仿宋_GB2312" w:eastAsia="仿宋_GB2312" w:cs="宋体"/>
          <w:kern w:val="0"/>
          <w:sz w:val="32"/>
          <w:szCs w:val="32"/>
        </w:rPr>
        <w:t xml:space="preserve">     </w:t>
      </w:r>
      <w:r>
        <w:rPr>
          <w:rFonts w:hint="eastAsia" w:ascii="仿宋_GB2312" w:eastAsia="仿宋_GB2312" w:cs="宋体"/>
          <w:kern w:val="0"/>
          <w:sz w:val="32"/>
          <w:szCs w:val="32"/>
        </w:rPr>
        <w:t>联系电话：</w:t>
      </w:r>
    </w:p>
    <w:p>
      <w:pPr>
        <w:widowControl/>
        <w:shd w:val="clear" w:color="auto" w:fill="FFFFFF"/>
        <w:spacing w:after="90" w:line="560" w:lineRule="exact"/>
        <w:jc w:val="left"/>
        <w:rPr>
          <w:rFonts w:ascii="仿宋_GB2312" w:eastAsia="仿宋_GB2312" w:cs="宋体"/>
          <w:kern w:val="0"/>
          <w:sz w:val="32"/>
          <w:szCs w:val="32"/>
        </w:rPr>
      </w:pPr>
    </w:p>
    <w:p>
      <w:pPr>
        <w:widowControl/>
        <w:shd w:val="clear" w:color="auto" w:fill="FFFFFF"/>
        <w:spacing w:after="90" w:line="560" w:lineRule="exact"/>
        <w:jc w:val="left"/>
        <w:rPr>
          <w:rFonts w:ascii="仿宋_GB2312" w:eastAsia="仿宋_GB2312" w:cs="宋体"/>
          <w:kern w:val="0"/>
          <w:sz w:val="32"/>
          <w:szCs w:val="32"/>
        </w:rPr>
      </w:pPr>
      <w:r>
        <w:rPr>
          <w:rFonts w:hint="eastAsia" w:ascii="仿宋_GB2312" w:eastAsia="仿宋_GB2312" w:cs="宋体"/>
          <w:kern w:val="0"/>
          <w:sz w:val="32"/>
          <w:szCs w:val="32"/>
        </w:rPr>
        <w:t>乙方：</w:t>
      </w:r>
      <w:r>
        <w:rPr>
          <w:rFonts w:ascii="仿宋_GB2312" w:eastAsia="仿宋_GB2312" w:cs="宋体"/>
          <w:kern w:val="0"/>
          <w:sz w:val="32"/>
          <w:szCs w:val="32"/>
        </w:rPr>
        <w:t xml:space="preserve">                          </w:t>
      </w:r>
      <w:r>
        <w:rPr>
          <w:rFonts w:hint="eastAsia" w:ascii="仿宋_GB2312" w:eastAsia="仿宋_GB2312" w:cs="宋体"/>
          <w:kern w:val="0"/>
          <w:sz w:val="32"/>
          <w:szCs w:val="32"/>
        </w:rPr>
        <w:t>（学生姓名）</w:t>
      </w:r>
    </w:p>
    <w:p>
      <w:pPr>
        <w:widowControl/>
        <w:shd w:val="clear" w:color="auto" w:fill="FFFFFF"/>
        <w:spacing w:after="90" w:line="560" w:lineRule="exact"/>
        <w:jc w:val="left"/>
        <w:rPr>
          <w:rFonts w:ascii="仿宋_GB2312" w:eastAsia="仿宋_GB2312" w:cs="宋体"/>
          <w:kern w:val="0"/>
          <w:sz w:val="32"/>
          <w:szCs w:val="32"/>
        </w:rPr>
      </w:pPr>
      <w:r>
        <w:rPr>
          <w:rFonts w:hint="eastAsia" w:ascii="仿宋_GB2312" w:eastAsia="仿宋_GB2312" w:cs="宋体"/>
          <w:kern w:val="0"/>
          <w:sz w:val="32"/>
          <w:szCs w:val="32"/>
        </w:rPr>
        <w:t>身份证号码：</w:t>
      </w:r>
      <w:r>
        <w:rPr>
          <w:rFonts w:ascii="仿宋_GB2312" w:eastAsia="仿宋_GB2312" w:cs="宋体"/>
          <w:kern w:val="0"/>
          <w:sz w:val="32"/>
          <w:szCs w:val="32"/>
        </w:rPr>
        <w:t xml:space="preserve">                      </w:t>
      </w:r>
      <w:r>
        <w:rPr>
          <w:rFonts w:hint="eastAsia" w:ascii="仿宋_GB2312" w:eastAsia="仿宋_GB2312" w:cs="宋体"/>
          <w:kern w:val="0"/>
          <w:sz w:val="32"/>
          <w:szCs w:val="32"/>
        </w:rPr>
        <w:t>联系电话：</w:t>
      </w:r>
    </w:p>
    <w:p>
      <w:pPr>
        <w:widowControl/>
        <w:shd w:val="clear" w:color="auto" w:fill="FFFFFF"/>
        <w:spacing w:after="90" w:line="560" w:lineRule="exact"/>
        <w:jc w:val="left"/>
        <w:rPr>
          <w:rFonts w:ascii="仿宋_GB2312" w:eastAsia="仿宋_GB2312" w:cs="宋体"/>
          <w:kern w:val="0"/>
          <w:sz w:val="32"/>
          <w:szCs w:val="32"/>
        </w:rPr>
      </w:pPr>
      <w:r>
        <w:rPr>
          <w:rFonts w:hint="eastAsia" w:ascii="仿宋_GB2312" w:eastAsia="仿宋_GB2312" w:cs="宋体"/>
          <w:kern w:val="0"/>
          <w:sz w:val="32"/>
          <w:szCs w:val="32"/>
        </w:rPr>
        <w:t>家庭住址：</w:t>
      </w:r>
    </w:p>
    <w:p>
      <w:pPr>
        <w:widowControl/>
        <w:shd w:val="clear" w:color="auto" w:fill="FFFFFF"/>
        <w:spacing w:after="90" w:line="560" w:lineRule="exact"/>
        <w:jc w:val="left"/>
        <w:rPr>
          <w:rFonts w:ascii="仿宋_GB2312" w:eastAsia="仿宋_GB2312" w:cs="宋体"/>
          <w:kern w:val="0"/>
          <w:sz w:val="32"/>
          <w:szCs w:val="32"/>
        </w:rPr>
      </w:pPr>
      <w:r>
        <w:rPr>
          <w:rFonts w:hint="eastAsia" w:ascii="仿宋_GB2312" w:eastAsia="仿宋_GB2312" w:cs="宋体"/>
          <w:kern w:val="0"/>
          <w:sz w:val="32"/>
          <w:szCs w:val="32"/>
        </w:rPr>
        <w:t>法定监护人（未年满</w:t>
      </w:r>
      <w:r>
        <w:rPr>
          <w:rFonts w:ascii="仿宋_GB2312" w:eastAsia="仿宋_GB2312" w:cs="宋体"/>
          <w:kern w:val="0"/>
          <w:sz w:val="32"/>
          <w:szCs w:val="32"/>
        </w:rPr>
        <w:t xml:space="preserve"> 18 </w:t>
      </w:r>
      <w:r>
        <w:rPr>
          <w:rFonts w:hint="eastAsia" w:ascii="仿宋_GB2312" w:eastAsia="仿宋_GB2312" w:cs="宋体"/>
          <w:kern w:val="0"/>
          <w:sz w:val="32"/>
          <w:szCs w:val="32"/>
        </w:rPr>
        <w:t>周岁者适用）：</w:t>
      </w:r>
    </w:p>
    <w:p>
      <w:pPr>
        <w:widowControl/>
        <w:shd w:val="clear" w:color="auto" w:fill="FFFFFF"/>
        <w:spacing w:after="90" w:line="560" w:lineRule="exact"/>
        <w:jc w:val="left"/>
        <w:rPr>
          <w:rFonts w:ascii="仿宋_GB2312" w:eastAsia="仿宋_GB2312" w:cs="宋体"/>
          <w:kern w:val="0"/>
          <w:sz w:val="32"/>
          <w:szCs w:val="32"/>
        </w:rPr>
      </w:pPr>
      <w:r>
        <w:rPr>
          <w:rFonts w:hint="eastAsia" w:ascii="仿宋_GB2312" w:eastAsia="仿宋_GB2312" w:cs="宋体"/>
          <w:kern w:val="0"/>
          <w:sz w:val="32"/>
          <w:szCs w:val="32"/>
        </w:rPr>
        <w:t>身份证号码：</w:t>
      </w:r>
      <w:r>
        <w:rPr>
          <w:rFonts w:ascii="仿宋_GB2312" w:eastAsia="仿宋_GB2312" w:cs="宋体"/>
          <w:kern w:val="0"/>
          <w:sz w:val="32"/>
          <w:szCs w:val="32"/>
        </w:rPr>
        <w:t xml:space="preserve">                      </w:t>
      </w:r>
      <w:r>
        <w:rPr>
          <w:rFonts w:hint="eastAsia" w:ascii="仿宋_GB2312" w:eastAsia="仿宋_GB2312" w:cs="宋体"/>
          <w:kern w:val="0"/>
          <w:sz w:val="32"/>
          <w:szCs w:val="32"/>
        </w:rPr>
        <w:t>联系电话：</w:t>
      </w:r>
    </w:p>
    <w:p>
      <w:pPr>
        <w:widowControl/>
        <w:shd w:val="clear" w:color="auto" w:fill="FFFFFF"/>
        <w:spacing w:after="90" w:line="560" w:lineRule="exact"/>
        <w:jc w:val="left"/>
        <w:rPr>
          <w:rFonts w:ascii="仿宋_GB2312" w:eastAsia="仿宋_GB2312" w:cs="宋体"/>
          <w:kern w:val="0"/>
          <w:sz w:val="32"/>
          <w:szCs w:val="32"/>
        </w:rPr>
      </w:pPr>
      <w:r>
        <w:rPr>
          <w:rFonts w:hint="eastAsia" w:ascii="仿宋_GB2312" w:eastAsia="仿宋_GB2312" w:cs="宋体"/>
          <w:kern w:val="0"/>
          <w:sz w:val="32"/>
          <w:szCs w:val="32"/>
        </w:rPr>
        <w:t>家庭住址：</w:t>
      </w:r>
    </w:p>
    <w:p>
      <w:pPr>
        <w:widowControl/>
        <w:shd w:val="clear" w:color="auto" w:fill="FFFFFF"/>
        <w:spacing w:after="90" w:line="560" w:lineRule="exact"/>
        <w:jc w:val="left"/>
        <w:rPr>
          <w:rFonts w:ascii="仿宋_GB2312" w:eastAsia="仿宋_GB2312" w:cs="宋体"/>
          <w:kern w:val="0"/>
          <w:sz w:val="32"/>
          <w:szCs w:val="32"/>
        </w:rPr>
      </w:pPr>
    </w:p>
    <w:p>
      <w:pPr>
        <w:widowControl/>
        <w:shd w:val="clear" w:color="auto" w:fill="FFFFFF"/>
        <w:spacing w:after="90" w:line="560" w:lineRule="exact"/>
        <w:jc w:val="left"/>
        <w:rPr>
          <w:rFonts w:ascii="仿宋_GB2312" w:eastAsia="仿宋_GB2312" w:cs="宋体"/>
          <w:kern w:val="0"/>
          <w:sz w:val="32"/>
          <w:szCs w:val="32"/>
        </w:rPr>
      </w:pPr>
      <w:r>
        <w:rPr>
          <w:rFonts w:hint="eastAsia" w:ascii="仿宋_GB2312" w:eastAsia="仿宋_GB2312" w:cs="宋体"/>
          <w:kern w:val="0"/>
          <w:sz w:val="32"/>
          <w:szCs w:val="32"/>
        </w:rPr>
        <w:t>丙方：永州职业技术学院</w:t>
      </w:r>
    </w:p>
    <w:p>
      <w:pPr>
        <w:widowControl/>
        <w:shd w:val="clear" w:color="auto" w:fill="FFFFFF"/>
        <w:spacing w:after="90" w:line="560" w:lineRule="exact"/>
        <w:jc w:val="left"/>
        <w:rPr>
          <w:rFonts w:ascii="仿宋_GB2312" w:eastAsia="仿宋_GB2312" w:cs="宋体"/>
          <w:kern w:val="0"/>
          <w:sz w:val="32"/>
          <w:szCs w:val="32"/>
        </w:rPr>
      </w:pPr>
      <w:r>
        <w:rPr>
          <w:rFonts w:hint="eastAsia" w:ascii="仿宋_GB2312" w:eastAsia="仿宋_GB2312" w:cs="宋体"/>
          <w:kern w:val="0"/>
          <w:sz w:val="32"/>
          <w:szCs w:val="32"/>
        </w:rPr>
        <w:t>法定代表人：翟惠根</w:t>
      </w:r>
      <w:r>
        <w:rPr>
          <w:rFonts w:ascii="仿宋_GB2312" w:eastAsia="仿宋_GB2312" w:cs="宋体"/>
          <w:kern w:val="0"/>
          <w:sz w:val="32"/>
          <w:szCs w:val="32"/>
        </w:rPr>
        <w:t xml:space="preserve">  </w:t>
      </w:r>
      <w:r>
        <w:rPr>
          <w:rFonts w:hint="eastAsia" w:ascii="仿宋_GB2312" w:eastAsia="仿宋_GB2312" w:cs="宋体"/>
          <w:kern w:val="0"/>
          <w:sz w:val="32"/>
          <w:szCs w:val="32"/>
        </w:rPr>
        <w:t>职务：院长</w:t>
      </w:r>
      <w:r>
        <w:rPr>
          <w:rFonts w:ascii="仿宋_GB2312" w:eastAsia="仿宋_GB2312" w:cs="宋体"/>
          <w:kern w:val="0"/>
          <w:sz w:val="32"/>
          <w:szCs w:val="32"/>
        </w:rPr>
        <w:t xml:space="preserve">  </w:t>
      </w:r>
      <w:r>
        <w:rPr>
          <w:rFonts w:hint="eastAsia" w:ascii="仿宋_GB2312" w:eastAsia="仿宋_GB2312" w:cs="宋体"/>
          <w:kern w:val="0"/>
          <w:sz w:val="32"/>
          <w:szCs w:val="32"/>
        </w:rPr>
        <w:t>联系电话：</w:t>
      </w:r>
      <w:r>
        <w:rPr>
          <w:rFonts w:ascii="仿宋_GB2312" w:eastAsia="仿宋_GB2312" w:cs="宋体"/>
          <w:kern w:val="0"/>
          <w:sz w:val="32"/>
          <w:szCs w:val="32"/>
        </w:rPr>
        <w:t>0746-6367092</w:t>
      </w:r>
    </w:p>
    <w:p>
      <w:pPr>
        <w:widowControl/>
        <w:shd w:val="clear" w:color="auto" w:fill="FFFFFF"/>
        <w:spacing w:after="90" w:line="560" w:lineRule="exact"/>
        <w:ind w:firstLine="480"/>
        <w:rPr>
          <w:rFonts w:ascii="仿宋" w:eastAsia="仿宋" w:cs="宋体"/>
          <w:kern w:val="0"/>
          <w:sz w:val="32"/>
          <w:szCs w:val="32"/>
        </w:rPr>
      </w:pPr>
    </w:p>
    <w:p>
      <w:pPr>
        <w:widowControl/>
        <w:shd w:val="clear" w:color="auto" w:fill="FFFFFF"/>
        <w:spacing w:after="90" w:line="560" w:lineRule="exact"/>
        <w:ind w:firstLine="480"/>
        <w:rPr>
          <w:rFonts w:ascii="仿宋" w:eastAsia="仿宋" w:cs="宋体"/>
          <w:kern w:val="0"/>
          <w:sz w:val="32"/>
          <w:szCs w:val="32"/>
        </w:rPr>
      </w:pPr>
    </w:p>
    <w:p>
      <w:pPr>
        <w:widowControl/>
        <w:shd w:val="clear" w:color="auto" w:fill="FFFFFF"/>
        <w:spacing w:after="90" w:line="560" w:lineRule="exact"/>
        <w:ind w:firstLine="480"/>
        <w:rPr>
          <w:rFonts w:ascii="仿宋" w:eastAsia="仿宋" w:cs="宋体"/>
          <w:kern w:val="0"/>
          <w:sz w:val="32"/>
          <w:szCs w:val="32"/>
        </w:rPr>
      </w:pPr>
    </w:p>
    <w:p>
      <w:pPr>
        <w:widowControl/>
        <w:shd w:val="clear" w:color="auto" w:fill="FFFFFF"/>
        <w:spacing w:after="90" w:line="560" w:lineRule="exact"/>
        <w:ind w:firstLine="480"/>
        <w:rPr>
          <w:rFonts w:ascii="仿宋" w:eastAsia="仿宋" w:cs="宋体"/>
          <w:kern w:val="0"/>
          <w:sz w:val="32"/>
          <w:szCs w:val="32"/>
        </w:rPr>
      </w:pPr>
    </w:p>
    <w:p>
      <w:pPr>
        <w:widowControl/>
        <w:shd w:val="clear" w:color="auto" w:fill="FFFFFF"/>
        <w:spacing w:line="560" w:lineRule="exact"/>
        <w:outlineLvl w:val="0"/>
        <w:rPr>
          <w:rFonts w:ascii="仿宋_GB2312" w:eastAsia="仿宋_GB2312" w:cs="宋体"/>
          <w:kern w:val="0"/>
          <w:sz w:val="32"/>
          <w:szCs w:val="32"/>
        </w:rPr>
      </w:pPr>
      <w:r>
        <w:rPr>
          <w:rFonts w:ascii="仿宋" w:eastAsia="仿宋" w:cs="宋体"/>
          <w:kern w:val="0"/>
          <w:sz w:val="32"/>
          <w:szCs w:val="32"/>
        </w:rPr>
        <w:t xml:space="preserve">    </w:t>
      </w:r>
      <w:r>
        <w:rPr>
          <w:rFonts w:hint="eastAsia" w:ascii="仿宋_GB2312" w:eastAsia="仿宋_GB2312" w:cs="宋体"/>
          <w:kern w:val="0"/>
          <w:sz w:val="32"/>
          <w:szCs w:val="32"/>
        </w:rPr>
        <w:t>根据《永州市乡镇农医特岗生定向培养实施方案》（</w:t>
      </w:r>
      <w:r>
        <w:rPr>
          <w:rFonts w:hint="eastAsia" w:ascii="仿宋_GB2312" w:eastAsia="仿宋_GB2312"/>
          <w:sz w:val="32"/>
          <w:szCs w:val="32"/>
        </w:rPr>
        <w:t>永委人才〔</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号</w:t>
      </w:r>
      <w:r>
        <w:rPr>
          <w:rFonts w:hint="eastAsia" w:ascii="仿宋_GB2312" w:eastAsia="仿宋_GB2312" w:cs="宋体"/>
          <w:kern w:val="0"/>
          <w:sz w:val="32"/>
          <w:szCs w:val="32"/>
        </w:rPr>
        <w:t>）精神，甲乙丙三方在自愿的基础上协商一致，就永州市</w:t>
      </w:r>
      <w:r>
        <w:rPr>
          <w:rFonts w:ascii="仿宋_GB2312" w:eastAsia="仿宋_GB2312" w:cs="宋体"/>
          <w:kern w:val="0"/>
          <w:sz w:val="32"/>
          <w:szCs w:val="32"/>
        </w:rPr>
        <w:t>2021</w:t>
      </w:r>
      <w:r>
        <w:rPr>
          <w:rFonts w:hint="eastAsia" w:ascii="仿宋_GB2312" w:eastAsia="仿宋_GB2312" w:cs="宋体"/>
          <w:kern w:val="0"/>
          <w:sz w:val="32"/>
          <w:szCs w:val="32"/>
        </w:rPr>
        <w:t>年乡镇农医特岗生定向培养事宜达成以下协议，并共同遵照执行。</w:t>
      </w:r>
    </w:p>
    <w:p>
      <w:pPr>
        <w:widowControl/>
        <w:shd w:val="clear" w:color="auto" w:fill="FFFFFF"/>
        <w:spacing w:line="560" w:lineRule="exact"/>
        <w:ind w:firstLine="482"/>
        <w:rPr>
          <w:rFonts w:ascii="黑体" w:eastAsia="黑体" w:cs="宋体"/>
          <w:kern w:val="0"/>
          <w:sz w:val="32"/>
          <w:szCs w:val="32"/>
        </w:rPr>
      </w:pPr>
      <w:r>
        <w:rPr>
          <w:rFonts w:hint="eastAsia" w:ascii="黑体" w:eastAsia="黑体" w:cs="宋体"/>
          <w:kern w:val="0"/>
          <w:sz w:val="32"/>
          <w:szCs w:val="32"/>
        </w:rPr>
        <w:t>一、总则</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第一条</w:t>
      </w:r>
      <w:r>
        <w:rPr>
          <w:rFonts w:hint="eastAsia" w:ascii="仿宋_GB2312" w:eastAsia="仿宋_GB2312" w:cs="宋体"/>
          <w:kern w:val="0"/>
          <w:sz w:val="32"/>
          <w:szCs w:val="32"/>
        </w:rPr>
        <w:t>　乙方须按本协议约定按时完成学业，取得毕业证书，并按本协议约定定向就业。</w:t>
      </w:r>
    </w:p>
    <w:p>
      <w:pPr>
        <w:widowControl/>
        <w:shd w:val="clear" w:color="auto" w:fill="FFFFFF"/>
        <w:spacing w:line="560" w:lineRule="exact"/>
        <w:ind w:firstLine="480"/>
        <w:rPr>
          <w:rFonts w:ascii="仿宋_GB2312" w:eastAsia="仿宋_GB2312" w:cs="宋体"/>
          <w:kern w:val="0"/>
          <w:sz w:val="32"/>
          <w:szCs w:val="32"/>
        </w:rPr>
      </w:pPr>
      <w:r>
        <w:rPr>
          <w:rFonts w:hint="eastAsia" w:ascii="楷体_GB2312" w:hAnsi="楷体_GB2312" w:eastAsia="楷体_GB2312" w:cs="楷体_GB2312"/>
          <w:kern w:val="0"/>
          <w:sz w:val="32"/>
          <w:szCs w:val="32"/>
        </w:rPr>
        <w:t>第二条</w:t>
      </w:r>
      <w:r>
        <w:rPr>
          <w:rFonts w:hint="eastAsia" w:ascii="仿宋_GB2312" w:eastAsia="仿宋_GB2312" w:cs="宋体"/>
          <w:kern w:val="0"/>
          <w:sz w:val="32"/>
          <w:szCs w:val="32"/>
        </w:rPr>
        <w:t>　乙方清楚知悉本定向培养协议书的所有内容，志愿参加本定向培养，并承诺：</w:t>
      </w:r>
    </w:p>
    <w:p>
      <w:pPr>
        <w:widowControl/>
        <w:shd w:val="clear" w:color="auto" w:fill="FFFFFF"/>
        <w:spacing w:after="90" w:line="560" w:lineRule="exact"/>
        <w:ind w:firstLine="480"/>
        <w:rPr>
          <w:rFonts w:ascii="仿宋_GB2312" w:eastAsia="仿宋_GB2312" w:cs="宋体"/>
          <w:kern w:val="0"/>
          <w:sz w:val="32"/>
          <w:szCs w:val="32"/>
        </w:rPr>
      </w:pPr>
      <w:r>
        <w:rPr>
          <w:rFonts w:hint="eastAsia" w:ascii="仿宋_GB2312" w:eastAsia="仿宋_GB2312" w:cs="宋体"/>
          <w:kern w:val="0"/>
          <w:sz w:val="32"/>
          <w:szCs w:val="32"/>
        </w:rPr>
        <w:t>（一）按时完成永州职业技术学院高职教育并取得毕业证书。</w:t>
      </w:r>
    </w:p>
    <w:p>
      <w:pPr>
        <w:widowControl/>
        <w:shd w:val="clear" w:color="auto" w:fill="FFFFFF"/>
        <w:spacing w:line="560" w:lineRule="exact"/>
        <w:ind w:firstLine="482"/>
        <w:rPr>
          <w:rFonts w:ascii="仿宋_GB2312" w:eastAsia="仿宋_GB2312" w:cs="宋体"/>
          <w:kern w:val="0"/>
          <w:sz w:val="32"/>
          <w:szCs w:val="32"/>
        </w:rPr>
      </w:pPr>
      <w:r>
        <w:rPr>
          <w:rFonts w:hint="eastAsia" w:ascii="仿宋_GB2312" w:eastAsia="仿宋_GB2312" w:cs="宋体"/>
          <w:kern w:val="0"/>
          <w:sz w:val="32"/>
          <w:szCs w:val="32"/>
        </w:rPr>
        <w:t>（二）取得毕业证书后，经县市区（管理区）面试考核合格，即服从甲方安排到指定的基层相应单位（以下简称定向服务单位）定向就业，且在定向服务单位连续工作</w:t>
      </w:r>
      <w:r>
        <w:rPr>
          <w:rFonts w:ascii="仿宋_GB2312" w:eastAsia="仿宋_GB2312" w:cs="宋体"/>
          <w:kern w:val="0"/>
          <w:sz w:val="32"/>
          <w:szCs w:val="32"/>
        </w:rPr>
        <w:t>5</w:t>
      </w:r>
      <w:r>
        <w:rPr>
          <w:rFonts w:hint="eastAsia" w:ascii="仿宋_GB2312" w:eastAsia="仿宋_GB2312" w:cs="宋体"/>
          <w:kern w:val="0"/>
          <w:sz w:val="32"/>
          <w:szCs w:val="32"/>
        </w:rPr>
        <w:t>年（含</w:t>
      </w:r>
      <w:r>
        <w:rPr>
          <w:rFonts w:ascii="仿宋_GB2312" w:eastAsia="仿宋_GB2312" w:cs="宋体"/>
          <w:kern w:val="0"/>
          <w:sz w:val="32"/>
          <w:szCs w:val="32"/>
        </w:rPr>
        <w:t>5</w:t>
      </w:r>
      <w:r>
        <w:rPr>
          <w:rFonts w:hint="eastAsia" w:ascii="仿宋_GB2312" w:eastAsia="仿宋_GB2312" w:cs="宋体"/>
          <w:kern w:val="0"/>
          <w:sz w:val="32"/>
          <w:szCs w:val="32"/>
        </w:rPr>
        <w:t>年）以上（以下简称服务期）（医卫类特岗生服务年限不含规培时间）。</w:t>
      </w:r>
    </w:p>
    <w:p>
      <w:pPr>
        <w:widowControl/>
        <w:shd w:val="clear" w:color="auto" w:fill="FFFFFF"/>
        <w:spacing w:line="560" w:lineRule="exact"/>
        <w:ind w:firstLine="482"/>
        <w:rPr>
          <w:rFonts w:ascii="仿宋_GB2312" w:eastAsia="仿宋_GB2312" w:cs="宋体"/>
          <w:kern w:val="0"/>
          <w:sz w:val="32"/>
          <w:szCs w:val="32"/>
        </w:rPr>
      </w:pPr>
      <w:r>
        <w:rPr>
          <w:rFonts w:hint="eastAsia" w:ascii="仿宋_GB2312" w:eastAsia="仿宋_GB2312" w:cs="宋体"/>
          <w:kern w:val="0"/>
          <w:sz w:val="32"/>
          <w:szCs w:val="32"/>
        </w:rPr>
        <w:t>（三）在校学习和服务期内，不得报名参加国家全日制学历招生考试和其他行政事业单位及非公有制企业的考试录用或招聘。</w:t>
      </w:r>
    </w:p>
    <w:p>
      <w:pPr>
        <w:widowControl/>
        <w:shd w:val="clear" w:color="auto" w:fill="FFFFFF"/>
        <w:spacing w:line="560" w:lineRule="exact"/>
        <w:ind w:firstLine="482"/>
        <w:rPr>
          <w:rFonts w:ascii="黑体" w:eastAsia="黑体" w:cs="宋体"/>
          <w:kern w:val="0"/>
          <w:sz w:val="32"/>
          <w:szCs w:val="32"/>
        </w:rPr>
      </w:pPr>
      <w:r>
        <w:rPr>
          <w:rFonts w:hint="eastAsia" w:ascii="黑体" w:eastAsia="黑体" w:cs="宋体"/>
          <w:kern w:val="0"/>
          <w:sz w:val="32"/>
          <w:szCs w:val="32"/>
        </w:rPr>
        <w:t>二、甲方的权利和义务</w:t>
      </w:r>
    </w:p>
    <w:p>
      <w:pPr>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第三条</w:t>
      </w:r>
      <w:r>
        <w:rPr>
          <w:rFonts w:hint="eastAsia" w:ascii="仿宋_GB2312" w:eastAsia="仿宋_GB2312" w:cs="宋体"/>
          <w:kern w:val="0"/>
          <w:sz w:val="32"/>
          <w:szCs w:val="32"/>
        </w:rPr>
        <w:t>　甲方负责在乙方按本协议约定完成学业、取得毕业证书并经过各县市区（管理区）面试考核和体检（体检标准为事业单位招考体检标准）后，安排乙方到辖区乡镇所属定向服务单位工作，机构编制部门按规定办理入编手续，人力资源和社会保障部门按政策核定其工资福利和社会保障等待遇。乙方工资福利和社会保障待遇自乙方报到当月起计发。</w:t>
      </w:r>
    </w:p>
    <w:p>
      <w:pPr>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第四条</w:t>
      </w:r>
      <w:r>
        <w:rPr>
          <w:rFonts w:hint="eastAsia" w:ascii="仿宋_GB2312" w:eastAsia="仿宋_GB2312" w:cs="宋体"/>
          <w:kern w:val="0"/>
          <w:sz w:val="32"/>
          <w:szCs w:val="32"/>
        </w:rPr>
        <w:t>　负责督促定向服务单位与乙方及时签订岗位聘用合同，纳入编制管理，并协调有关部门，为乙方到定向服务单位工作提供必要的工作生活条件。</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第五条</w:t>
      </w:r>
      <w:r>
        <w:rPr>
          <w:rFonts w:hint="eastAsia" w:ascii="仿宋_GB2312" w:eastAsia="仿宋_GB2312" w:cs="宋体"/>
          <w:kern w:val="0"/>
          <w:sz w:val="32"/>
          <w:szCs w:val="32"/>
        </w:rPr>
        <w:t>　有权对乙方的履约情况进行管理，对乙方在校期间的情况进行监督，督促乙方于毕业后及时到定向服务单位工作。</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第六条</w:t>
      </w:r>
      <w:r>
        <w:rPr>
          <w:rFonts w:hint="eastAsia" w:ascii="仿宋_GB2312" w:eastAsia="仿宋_GB2312" w:cs="宋体"/>
          <w:kern w:val="0"/>
          <w:sz w:val="32"/>
          <w:szCs w:val="32"/>
        </w:rPr>
        <w:t>　有权建立乙方的诚信档案，公布乙方不诚信记录，并将乙方诚信情况逐级上报至省级有关行政部门。</w:t>
      </w:r>
    </w:p>
    <w:p>
      <w:pPr>
        <w:widowControl/>
        <w:shd w:val="clear" w:color="auto" w:fill="FFFFFF"/>
        <w:spacing w:line="560" w:lineRule="exact"/>
        <w:ind w:firstLine="482"/>
        <w:rPr>
          <w:rFonts w:ascii="黑体" w:eastAsia="黑体" w:cs="宋体"/>
          <w:kern w:val="0"/>
          <w:sz w:val="32"/>
          <w:szCs w:val="32"/>
        </w:rPr>
      </w:pPr>
      <w:r>
        <w:rPr>
          <w:rFonts w:hint="eastAsia" w:ascii="黑体" w:eastAsia="黑体" w:cs="宋体"/>
          <w:kern w:val="0"/>
          <w:sz w:val="32"/>
          <w:szCs w:val="32"/>
        </w:rPr>
        <w:t>三、乙方的权利和义务</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第七条</w:t>
      </w:r>
      <w:r>
        <w:rPr>
          <w:rFonts w:ascii="仿宋_GB2312" w:eastAsia="仿宋_GB2312" w:cs="宋体"/>
          <w:kern w:val="0"/>
          <w:sz w:val="32"/>
          <w:szCs w:val="32"/>
        </w:rPr>
        <w:t xml:space="preserve"> </w:t>
      </w:r>
      <w:r>
        <w:rPr>
          <w:rFonts w:hint="eastAsia" w:ascii="仿宋_GB2312" w:eastAsia="仿宋_GB2312" w:cs="宋体"/>
          <w:kern w:val="0"/>
          <w:sz w:val="32"/>
          <w:szCs w:val="32"/>
        </w:rPr>
        <w:t>乙方在丙方学习期间，学杂费、生活费自理，学费收缴标准按照永州职业技术学院普通专科收费标准减免</w:t>
      </w:r>
      <w:r>
        <w:rPr>
          <w:rFonts w:ascii="仿宋_GB2312" w:eastAsia="仿宋_GB2312" w:cs="宋体"/>
          <w:kern w:val="0"/>
          <w:sz w:val="32"/>
          <w:szCs w:val="32"/>
        </w:rPr>
        <w:t>10%</w:t>
      </w:r>
      <w:r>
        <w:rPr>
          <w:rFonts w:hint="eastAsia" w:ascii="仿宋_GB2312" w:eastAsia="仿宋_GB2312" w:cs="宋体"/>
          <w:kern w:val="0"/>
          <w:sz w:val="32"/>
          <w:szCs w:val="32"/>
        </w:rPr>
        <w:t>执行，享受与其他高职学生同等待遇。</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第八条</w:t>
      </w:r>
      <w:r>
        <w:rPr>
          <w:rFonts w:ascii="仿宋_GB2312" w:eastAsia="仿宋_GB2312" w:cs="宋体"/>
          <w:kern w:val="0"/>
          <w:sz w:val="32"/>
          <w:szCs w:val="32"/>
        </w:rPr>
        <w:t xml:space="preserve"> </w:t>
      </w:r>
      <w:r>
        <w:rPr>
          <w:rFonts w:hint="eastAsia" w:ascii="仿宋_GB2312" w:eastAsia="仿宋_GB2312" w:cs="宋体"/>
          <w:kern w:val="0"/>
          <w:sz w:val="32"/>
          <w:szCs w:val="32"/>
        </w:rPr>
        <w:t>乙方在丙方学习期间，不得转学校、转专业，应遵守校纪校规，按时取得毕业证书。因个人原因延期毕业的，相关责任后果由乙方自行承担。</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第九条</w:t>
      </w:r>
      <w:r>
        <w:rPr>
          <w:rFonts w:ascii="仿宋_GB2312" w:eastAsia="仿宋_GB2312" w:cs="宋体"/>
          <w:kern w:val="0"/>
          <w:sz w:val="32"/>
          <w:szCs w:val="32"/>
        </w:rPr>
        <w:t xml:space="preserve"> </w:t>
      </w:r>
      <w:r>
        <w:rPr>
          <w:rFonts w:hint="eastAsia" w:ascii="仿宋_GB2312" w:eastAsia="仿宋_GB2312" w:cs="宋体"/>
          <w:kern w:val="0"/>
          <w:sz w:val="32"/>
          <w:szCs w:val="32"/>
        </w:rPr>
        <w:t>乙方在学校发放就业报到证</w:t>
      </w:r>
      <w:r>
        <w:rPr>
          <w:rFonts w:ascii="仿宋_GB2312" w:eastAsia="仿宋_GB2312" w:cs="宋体"/>
          <w:kern w:val="0"/>
          <w:sz w:val="32"/>
          <w:szCs w:val="32"/>
        </w:rPr>
        <w:t>15</w:t>
      </w:r>
      <w:r>
        <w:rPr>
          <w:rFonts w:hint="eastAsia" w:ascii="仿宋_GB2312" w:eastAsia="仿宋_GB2312" w:cs="宋体"/>
          <w:kern w:val="0"/>
          <w:sz w:val="32"/>
          <w:szCs w:val="32"/>
        </w:rPr>
        <w:t>日内，按时到甲方相应部门报到，办理就业相关手续，且必须在甲方安排的乡镇服务</w:t>
      </w:r>
      <w:r>
        <w:rPr>
          <w:rFonts w:ascii="仿宋_GB2312" w:eastAsia="仿宋_GB2312" w:cs="宋体"/>
          <w:kern w:val="0"/>
          <w:sz w:val="32"/>
          <w:szCs w:val="32"/>
        </w:rPr>
        <w:t>5</w:t>
      </w:r>
      <w:r>
        <w:rPr>
          <w:rFonts w:hint="eastAsia" w:ascii="仿宋_GB2312" w:eastAsia="仿宋_GB2312" w:cs="宋体"/>
          <w:kern w:val="0"/>
          <w:sz w:val="32"/>
          <w:szCs w:val="32"/>
        </w:rPr>
        <w:t>年以上。服务期内</w:t>
      </w:r>
      <w:r>
        <w:rPr>
          <w:rFonts w:ascii="仿宋_GB2312" w:eastAsia="仿宋_GB2312" w:cs="宋体"/>
          <w:kern w:val="0"/>
          <w:sz w:val="32"/>
          <w:szCs w:val="32"/>
        </w:rPr>
        <w:t>,</w:t>
      </w:r>
      <w:r>
        <w:rPr>
          <w:rFonts w:hint="eastAsia" w:ascii="仿宋_GB2312" w:eastAsia="仿宋_GB2312" w:cs="宋体"/>
          <w:kern w:val="0"/>
          <w:sz w:val="32"/>
          <w:szCs w:val="32"/>
        </w:rPr>
        <w:t>在第一岗位服务</w:t>
      </w:r>
      <w:r>
        <w:rPr>
          <w:rFonts w:ascii="仿宋_GB2312" w:eastAsia="仿宋_GB2312" w:cs="宋体"/>
          <w:kern w:val="0"/>
          <w:sz w:val="32"/>
          <w:szCs w:val="32"/>
        </w:rPr>
        <w:t>2</w:t>
      </w:r>
      <w:r>
        <w:rPr>
          <w:rFonts w:hint="eastAsia" w:ascii="仿宋_GB2312" w:eastAsia="仿宋_GB2312" w:cs="宋体"/>
          <w:kern w:val="0"/>
          <w:sz w:val="32"/>
          <w:szCs w:val="32"/>
        </w:rPr>
        <w:t>年以上，可在甲方所在县市区的乡镇间对口岗位流动，但约定的服务期内不允许乙方被县市区直单位借调借用帮助工作。定向培养的医学生在毕业后</w:t>
      </w:r>
      <w:r>
        <w:rPr>
          <w:rFonts w:ascii="仿宋_GB2312" w:eastAsia="仿宋_GB2312" w:cs="宋体"/>
          <w:kern w:val="0"/>
          <w:sz w:val="32"/>
          <w:szCs w:val="32"/>
        </w:rPr>
        <w:t>5</w:t>
      </w:r>
      <w:r>
        <w:rPr>
          <w:rFonts w:hint="eastAsia" w:ascii="仿宋_GB2312" w:eastAsia="仿宋_GB2312" w:cs="宋体"/>
          <w:kern w:val="0"/>
          <w:sz w:val="32"/>
          <w:szCs w:val="32"/>
        </w:rPr>
        <w:t>年内须考取执业助理医师资格证，若未在规定时间内考取执业助理医师资格证，则取消乡镇卫生院事业编制。</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第十条</w:t>
      </w:r>
      <w:r>
        <w:rPr>
          <w:rFonts w:hint="eastAsia" w:ascii="仿宋_GB2312" w:eastAsia="仿宋_GB2312" w:cs="宋体"/>
          <w:kern w:val="0"/>
          <w:sz w:val="32"/>
          <w:szCs w:val="32"/>
        </w:rPr>
        <w:t>　乙方到定向服务单位工作后，须认真履行岗位职责，遵守单位的规章制度，服从单位的领导与管理。</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第十一条</w:t>
      </w:r>
      <w:r>
        <w:rPr>
          <w:rFonts w:hint="eastAsia" w:ascii="仿宋_GB2312" w:eastAsia="仿宋_GB2312" w:cs="宋体"/>
          <w:kern w:val="0"/>
          <w:sz w:val="32"/>
          <w:szCs w:val="32"/>
        </w:rPr>
        <w:t>　乙方在服务期内，依法享受法律政策规定的节假日及公休假，工资福利待遇，医疗、养老等社会保障。</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第十二条</w:t>
      </w:r>
      <w:r>
        <w:rPr>
          <w:rFonts w:hint="eastAsia" w:ascii="仿宋_GB2312" w:eastAsia="仿宋_GB2312" w:cs="宋体"/>
          <w:kern w:val="0"/>
          <w:sz w:val="32"/>
          <w:szCs w:val="32"/>
        </w:rPr>
        <w:t>　乙方在服务期内，需提升学历水平的，按甲方服务单位相关规定执行。不得以升学、培训、调动等为由提出不履行服务期限的约定。</w:t>
      </w:r>
    </w:p>
    <w:p>
      <w:pPr>
        <w:widowControl/>
        <w:shd w:val="clear" w:color="auto" w:fill="FFFFFF"/>
        <w:spacing w:line="560" w:lineRule="exact"/>
        <w:ind w:firstLine="482"/>
        <w:rPr>
          <w:rFonts w:ascii="黑体" w:eastAsia="黑体" w:cs="宋体"/>
          <w:kern w:val="0"/>
          <w:sz w:val="32"/>
          <w:szCs w:val="32"/>
        </w:rPr>
      </w:pPr>
      <w:r>
        <w:rPr>
          <w:rFonts w:hint="eastAsia" w:ascii="黑体" w:eastAsia="黑体" w:cs="宋体"/>
          <w:kern w:val="0"/>
          <w:sz w:val="32"/>
          <w:szCs w:val="32"/>
        </w:rPr>
        <w:t>四、违约责任</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第十三条</w:t>
      </w:r>
      <w:r>
        <w:rPr>
          <w:rFonts w:hint="eastAsia" w:ascii="仿宋_GB2312" w:eastAsia="仿宋_GB2312" w:cs="宋体"/>
          <w:kern w:val="0"/>
          <w:sz w:val="32"/>
          <w:szCs w:val="32"/>
        </w:rPr>
        <w:t>　乙方在校期间考核结果达不到学校授予毕业证书条件或因可归咎于乙方的其他原因</w:t>
      </w:r>
      <w:r>
        <w:rPr>
          <w:rFonts w:ascii="仿宋_GB2312" w:eastAsia="仿宋_GB2312" w:cs="宋体"/>
          <w:kern w:val="0"/>
          <w:sz w:val="32"/>
          <w:szCs w:val="32"/>
        </w:rPr>
        <w:t>(</w:t>
      </w:r>
      <w:r>
        <w:rPr>
          <w:rFonts w:hint="eastAsia" w:ascii="仿宋_GB2312" w:eastAsia="仿宋_GB2312" w:cs="宋体"/>
          <w:kern w:val="0"/>
          <w:sz w:val="32"/>
          <w:szCs w:val="32"/>
        </w:rPr>
        <w:t>本协议另有明确约定除外</w:t>
      </w:r>
      <w:r>
        <w:rPr>
          <w:rFonts w:ascii="仿宋_GB2312" w:eastAsia="仿宋_GB2312" w:cs="宋体"/>
          <w:kern w:val="0"/>
          <w:sz w:val="32"/>
          <w:szCs w:val="32"/>
        </w:rPr>
        <w:t>)</w:t>
      </w:r>
      <w:r>
        <w:rPr>
          <w:rFonts w:hint="eastAsia" w:ascii="仿宋_GB2312" w:eastAsia="仿宋_GB2312" w:cs="宋体"/>
          <w:kern w:val="0"/>
          <w:sz w:val="32"/>
          <w:szCs w:val="32"/>
        </w:rPr>
        <w:t>，致使乙方无法在本协议约定的学制期限内按时取得毕业资格的，甲方有权选择解除本协议。</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第十四条</w:t>
      </w:r>
      <w:r>
        <w:rPr>
          <w:rFonts w:hint="eastAsia" w:ascii="仿宋_GB2312" w:eastAsia="仿宋_GB2312" w:cs="宋体"/>
          <w:kern w:val="0"/>
          <w:sz w:val="32"/>
          <w:szCs w:val="32"/>
        </w:rPr>
        <w:t>　乙方无正当理由，毕业后未按甲方规定时间到定向服务单位报到的，不再安排就业单位，作为违约处理，计入个人诚信档案，</w:t>
      </w:r>
      <w:r>
        <w:rPr>
          <w:rFonts w:ascii="仿宋_GB2312" w:eastAsia="仿宋_GB2312" w:cs="宋体"/>
          <w:kern w:val="0"/>
          <w:sz w:val="32"/>
          <w:szCs w:val="32"/>
        </w:rPr>
        <w:t>2</w:t>
      </w:r>
      <w:r>
        <w:rPr>
          <w:rFonts w:hint="eastAsia" w:ascii="仿宋_GB2312" w:eastAsia="仿宋_GB2312" w:cs="宋体"/>
          <w:kern w:val="0"/>
          <w:sz w:val="32"/>
          <w:szCs w:val="32"/>
        </w:rPr>
        <w:t>年内不得参加永州市公务员及事业单位人员的招考招聘，并退还相关学费减免的费用，赔偿甲方负担的专项培养经费。</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第十五条</w:t>
      </w:r>
      <w:r>
        <w:rPr>
          <w:rFonts w:hint="eastAsia" w:ascii="仿宋_GB2312" w:eastAsia="仿宋_GB2312" w:cs="宋体"/>
          <w:kern w:val="0"/>
          <w:sz w:val="32"/>
          <w:szCs w:val="32"/>
        </w:rPr>
        <w:t>　如乙方未履行完成约定服务期限，则取消特岗生资格，退出人员编制管理序列，作为违约处理，计入个人诚信档案，</w:t>
      </w:r>
      <w:r>
        <w:rPr>
          <w:rFonts w:ascii="仿宋_GB2312" w:eastAsia="仿宋_GB2312" w:cs="宋体"/>
          <w:kern w:val="0"/>
          <w:sz w:val="32"/>
          <w:szCs w:val="32"/>
        </w:rPr>
        <w:t>2</w:t>
      </w:r>
      <w:r>
        <w:rPr>
          <w:rFonts w:hint="eastAsia" w:ascii="仿宋_GB2312" w:eastAsia="仿宋_GB2312" w:cs="宋体"/>
          <w:kern w:val="0"/>
          <w:sz w:val="32"/>
          <w:szCs w:val="32"/>
        </w:rPr>
        <w:t>年内不得参加永州市公务员及事业单位人员的招考招聘，并退还相关学费减免的费用，赔偿甲方负担的专项培养经费。</w:t>
      </w:r>
    </w:p>
    <w:p>
      <w:pPr>
        <w:widowControl/>
        <w:shd w:val="clear" w:color="auto" w:fill="FFFFFF"/>
        <w:spacing w:line="560" w:lineRule="exact"/>
        <w:ind w:firstLine="482"/>
        <w:rPr>
          <w:rFonts w:ascii="黑体" w:eastAsia="黑体" w:cs="宋体"/>
          <w:kern w:val="0"/>
          <w:sz w:val="32"/>
          <w:szCs w:val="32"/>
        </w:rPr>
      </w:pPr>
      <w:r>
        <w:rPr>
          <w:rFonts w:hint="eastAsia" w:ascii="黑体" w:eastAsia="黑体" w:cs="宋体"/>
          <w:kern w:val="0"/>
          <w:sz w:val="32"/>
          <w:szCs w:val="32"/>
        </w:rPr>
        <w:t>五、丙方的权利和义务</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第十六条</w:t>
      </w:r>
      <w:r>
        <w:rPr>
          <w:rFonts w:hint="eastAsia" w:ascii="仿宋_GB2312" w:eastAsia="仿宋_GB2312" w:cs="宋体"/>
          <w:kern w:val="0"/>
          <w:sz w:val="32"/>
          <w:szCs w:val="32"/>
        </w:rPr>
        <w:t>　负责对乙方进行录取资格、政治表现、身体状况的复查。</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第十七条</w:t>
      </w:r>
      <w:r>
        <w:rPr>
          <w:rFonts w:hint="eastAsia" w:ascii="仿宋_GB2312" w:eastAsia="仿宋_GB2312" w:cs="宋体"/>
          <w:kern w:val="0"/>
          <w:sz w:val="32"/>
          <w:szCs w:val="32"/>
        </w:rPr>
        <w:t>　加强对乙方的诚信教育，督促其履行本协议的约定，如实出具其诚信记录，并将诚信记录放入乙方的个人档案。</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第十八条</w:t>
      </w:r>
      <w:r>
        <w:rPr>
          <w:rFonts w:hint="eastAsia" w:ascii="仿宋_GB2312" w:eastAsia="仿宋_GB2312" w:cs="宋体"/>
          <w:kern w:val="0"/>
          <w:sz w:val="32"/>
          <w:szCs w:val="32"/>
        </w:rPr>
        <w:t>　根据培养目标，负责乙方在校期间的思想品德、文化知识、专业技能的教育培养工作，为乙方的职业发展打下良好基础。</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第十九条</w:t>
      </w:r>
      <w:r>
        <w:rPr>
          <w:rFonts w:hint="eastAsia" w:ascii="仿宋_GB2312" w:eastAsia="仿宋_GB2312" w:cs="宋体"/>
          <w:kern w:val="0"/>
          <w:sz w:val="32"/>
          <w:szCs w:val="32"/>
        </w:rPr>
        <w:t>　负责定期向甲方通报乙方在校期间思想品德、学业成绩和职业规划等方面的动态情况，对于学业成绩不理想和思想品德有问题的，要及时约谈，了解原因，并采取有针对性的措施帮助乙方完成学业。对于违反校纪校规且屡教不改的，丙方有权按学籍管理有关规定予以处理。</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第二十条</w:t>
      </w:r>
      <w:r>
        <w:rPr>
          <w:rFonts w:hint="eastAsia" w:ascii="仿宋_GB2312" w:eastAsia="仿宋_GB2312" w:cs="宋体"/>
          <w:kern w:val="0"/>
          <w:sz w:val="32"/>
          <w:szCs w:val="32"/>
        </w:rPr>
        <w:t>　负责在乙方毕业后，及时将乙方的档案资料直接移交给甲方。在没有收到甲方同意乙方违约的处理意见前，丙方一律不得将乙方个人档案资料寄送至甲方以外的任何单位或地方。</w:t>
      </w:r>
    </w:p>
    <w:p>
      <w:pPr>
        <w:widowControl/>
        <w:shd w:val="clear" w:color="auto" w:fill="FFFFFF"/>
        <w:spacing w:line="560" w:lineRule="exact"/>
        <w:ind w:firstLine="482"/>
        <w:rPr>
          <w:rFonts w:ascii="黑体" w:eastAsia="黑体" w:cs="宋体"/>
          <w:kern w:val="0"/>
          <w:sz w:val="32"/>
          <w:szCs w:val="32"/>
        </w:rPr>
      </w:pPr>
      <w:r>
        <w:rPr>
          <w:rFonts w:hint="eastAsia" w:ascii="黑体" w:eastAsia="黑体" w:cs="宋体"/>
          <w:kern w:val="0"/>
          <w:sz w:val="32"/>
          <w:szCs w:val="32"/>
        </w:rPr>
        <w:t>六、协议终止与解除</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第二十一条</w:t>
      </w:r>
      <w:r>
        <w:rPr>
          <w:rFonts w:hint="eastAsia" w:ascii="仿宋_GB2312" w:eastAsia="仿宋_GB2312" w:cs="宋体"/>
          <w:kern w:val="0"/>
          <w:sz w:val="32"/>
          <w:szCs w:val="32"/>
        </w:rPr>
        <w:t>　乙方在定向服务单位服务满</w:t>
      </w:r>
      <w:r>
        <w:rPr>
          <w:rFonts w:ascii="仿宋_GB2312" w:eastAsia="仿宋_GB2312" w:cs="宋体"/>
          <w:kern w:val="0"/>
          <w:sz w:val="32"/>
          <w:szCs w:val="32"/>
        </w:rPr>
        <w:t>5</w:t>
      </w:r>
      <w:r>
        <w:rPr>
          <w:rFonts w:hint="eastAsia" w:ascii="仿宋_GB2312" w:eastAsia="仿宋_GB2312" w:cs="宋体"/>
          <w:kern w:val="0"/>
          <w:sz w:val="32"/>
          <w:szCs w:val="32"/>
        </w:rPr>
        <w:t>年（自定向服务单位与乙方签订岗位聘用合同之日起）后本协议自动终止。</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第二十二条</w:t>
      </w:r>
      <w:r>
        <w:rPr>
          <w:rFonts w:hint="eastAsia" w:ascii="仿宋_GB2312" w:eastAsia="仿宋_GB2312" w:cs="宋体"/>
          <w:kern w:val="0"/>
          <w:sz w:val="32"/>
          <w:szCs w:val="32"/>
        </w:rPr>
        <w:t>　有下列情形之一的，如乙方提出终止本协议申请，甲方应予同意：</w:t>
      </w:r>
    </w:p>
    <w:p>
      <w:pPr>
        <w:widowControl/>
        <w:shd w:val="clear" w:color="auto" w:fill="FFFFFF"/>
        <w:spacing w:line="560" w:lineRule="exact"/>
        <w:ind w:firstLine="482"/>
        <w:rPr>
          <w:rFonts w:ascii="仿宋_GB2312" w:eastAsia="仿宋_GB2312" w:cs="宋体"/>
          <w:kern w:val="0"/>
          <w:sz w:val="32"/>
          <w:szCs w:val="32"/>
        </w:rPr>
      </w:pPr>
      <w:r>
        <w:rPr>
          <w:rFonts w:hint="eastAsia" w:ascii="仿宋_GB2312" w:eastAsia="仿宋_GB2312" w:cs="宋体"/>
          <w:kern w:val="0"/>
          <w:sz w:val="32"/>
          <w:szCs w:val="32"/>
        </w:rPr>
        <w:t>（一）在校期间，经校方指定的三级医院专家集体诊断，并出具书面诊断书，确因身体原因不能完成学业；</w:t>
      </w:r>
    </w:p>
    <w:p>
      <w:pPr>
        <w:widowControl/>
        <w:shd w:val="clear" w:color="auto" w:fill="FFFFFF"/>
        <w:spacing w:line="560" w:lineRule="exact"/>
        <w:ind w:firstLine="482"/>
        <w:rPr>
          <w:rFonts w:ascii="仿宋_GB2312" w:eastAsia="仿宋_GB2312" w:cs="宋体"/>
          <w:kern w:val="0"/>
          <w:sz w:val="32"/>
          <w:szCs w:val="32"/>
        </w:rPr>
      </w:pPr>
      <w:r>
        <w:rPr>
          <w:rFonts w:hint="eastAsia" w:ascii="仿宋_GB2312" w:eastAsia="仿宋_GB2312" w:cs="宋体"/>
          <w:kern w:val="0"/>
          <w:sz w:val="32"/>
          <w:szCs w:val="32"/>
        </w:rPr>
        <w:t>（二）在服务期内，经省级卫生行政部门指定的三级医院专家集体诊断，并出具书面诊断书，确因身体原因不宜从事基层工作。</w:t>
      </w:r>
    </w:p>
    <w:p>
      <w:pPr>
        <w:widowControl/>
        <w:shd w:val="clear" w:color="auto" w:fill="FFFFFF"/>
        <w:spacing w:line="560" w:lineRule="exact"/>
        <w:ind w:firstLine="482"/>
        <w:rPr>
          <w:rFonts w:ascii="黑体" w:eastAsia="黑体" w:cs="宋体"/>
          <w:kern w:val="0"/>
          <w:sz w:val="32"/>
          <w:szCs w:val="32"/>
        </w:rPr>
      </w:pPr>
      <w:r>
        <w:rPr>
          <w:rFonts w:hint="eastAsia" w:ascii="黑体" w:eastAsia="黑体" w:cs="宋体"/>
          <w:kern w:val="0"/>
          <w:sz w:val="32"/>
          <w:szCs w:val="32"/>
        </w:rPr>
        <w:t>七、不可抗力</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第二十三条</w:t>
      </w:r>
      <w:r>
        <w:rPr>
          <w:rFonts w:hint="eastAsia" w:ascii="仿宋_GB2312" w:eastAsia="仿宋_GB2312" w:cs="宋体"/>
          <w:kern w:val="0"/>
          <w:sz w:val="32"/>
          <w:szCs w:val="32"/>
        </w:rPr>
        <w:t>　“不可抗力”是指双方在签订本协议时不能预见，对其发生和后果不能避免并且不能克服的事件，该事件包括但不限于法律规定或政策变化、自然灾害、战争等。</w:t>
      </w:r>
    </w:p>
    <w:p>
      <w:pPr>
        <w:widowControl/>
        <w:shd w:val="clear" w:color="auto" w:fill="FFFFFF"/>
        <w:spacing w:line="560" w:lineRule="exact"/>
        <w:ind w:firstLine="482"/>
        <w:rPr>
          <w:rFonts w:ascii="仿宋_GB2312" w:eastAsia="仿宋_GB2312" w:cs="宋体"/>
          <w:kern w:val="0"/>
          <w:sz w:val="32"/>
          <w:szCs w:val="32"/>
        </w:rPr>
      </w:pPr>
      <w:r>
        <w:rPr>
          <w:rFonts w:hint="eastAsia" w:ascii="仿宋_GB2312" w:eastAsia="仿宋_GB2312" w:cs="宋体"/>
          <w:kern w:val="0"/>
          <w:sz w:val="32"/>
          <w:szCs w:val="32"/>
        </w:rPr>
        <w:t>由于上述不可抗力事件致使协议的部分或全部不能履行或延迟履行的，甲乙丙三方无需向对方承担违约责任。</w:t>
      </w:r>
    </w:p>
    <w:p>
      <w:pPr>
        <w:widowControl/>
        <w:shd w:val="clear" w:color="auto" w:fill="FFFFFF"/>
        <w:spacing w:line="560" w:lineRule="exact"/>
        <w:ind w:firstLine="482"/>
        <w:rPr>
          <w:rFonts w:ascii="黑体" w:eastAsia="黑体" w:cs="宋体"/>
          <w:kern w:val="0"/>
          <w:sz w:val="32"/>
          <w:szCs w:val="32"/>
        </w:rPr>
      </w:pPr>
      <w:r>
        <w:rPr>
          <w:rFonts w:hint="eastAsia" w:ascii="黑体" w:eastAsia="黑体" w:cs="宋体"/>
          <w:kern w:val="0"/>
          <w:sz w:val="32"/>
          <w:szCs w:val="32"/>
        </w:rPr>
        <w:t>八、附则</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第二十四条</w:t>
      </w:r>
      <w:r>
        <w:rPr>
          <w:rFonts w:hint="eastAsia" w:ascii="仿宋_GB2312" w:eastAsia="仿宋_GB2312" w:cs="宋体"/>
          <w:kern w:val="0"/>
          <w:sz w:val="32"/>
          <w:szCs w:val="32"/>
        </w:rPr>
        <w:t>　本协议约定与法律、法规规定不一致的，按照法律法规及相关政策规定执行，其他未尽事宜由甲乙丙三方协商解决。</w:t>
      </w:r>
    </w:p>
    <w:p>
      <w:pPr>
        <w:widowControl/>
        <w:shd w:val="clear" w:color="auto" w:fill="FFFFFF"/>
        <w:spacing w:line="560" w:lineRule="exact"/>
        <w:ind w:firstLine="482"/>
        <w:rPr>
          <w:rFonts w:ascii="仿宋_GB2312" w:eastAsia="仿宋_GB2312" w:cs="宋体"/>
          <w:kern w:val="0"/>
          <w:sz w:val="32"/>
          <w:szCs w:val="32"/>
        </w:rPr>
      </w:pPr>
      <w:r>
        <w:rPr>
          <w:rFonts w:hint="eastAsia" w:ascii="仿宋_GB2312" w:eastAsia="仿宋_GB2312" w:cs="宋体"/>
          <w:kern w:val="0"/>
          <w:sz w:val="32"/>
          <w:szCs w:val="32"/>
        </w:rPr>
        <w:t>本协议部分条款因违反相关法律法规无效的，不影响协议其他条款的法律效力。</w:t>
      </w:r>
    </w:p>
    <w:p>
      <w:pPr>
        <w:widowControl/>
        <w:shd w:val="clear" w:color="auto" w:fill="FFFFFF"/>
        <w:spacing w:line="560" w:lineRule="exact"/>
        <w:ind w:firstLine="482"/>
        <w:rPr>
          <w:rFonts w:ascii="仿宋_GB2312" w:eastAsia="仿宋_GB2312" w:cs="宋体"/>
          <w:kern w:val="0"/>
          <w:sz w:val="32"/>
          <w:szCs w:val="32"/>
        </w:rPr>
      </w:pPr>
      <w:r>
        <w:rPr>
          <w:rFonts w:hint="eastAsia" w:ascii="楷体_GB2312" w:hAnsi="楷体_GB2312" w:eastAsia="楷体_GB2312" w:cs="楷体_GB2312"/>
          <w:kern w:val="0"/>
          <w:sz w:val="32"/>
          <w:szCs w:val="32"/>
        </w:rPr>
        <w:t>第二十五条</w:t>
      </w:r>
      <w:r>
        <w:rPr>
          <w:rFonts w:ascii="仿宋_GB2312" w:eastAsia="仿宋_GB2312" w:cs="宋体"/>
          <w:kern w:val="0"/>
          <w:sz w:val="32"/>
          <w:szCs w:val="32"/>
        </w:rPr>
        <w:t xml:space="preserve"> </w:t>
      </w:r>
      <w:r>
        <w:rPr>
          <w:rFonts w:hint="eastAsia" w:ascii="仿宋_GB2312" w:eastAsia="仿宋_GB2312" w:cs="宋体"/>
          <w:kern w:val="0"/>
          <w:sz w:val="32"/>
          <w:szCs w:val="32"/>
        </w:rPr>
        <w:t>因本协议引发的一切争议，甲乙丙三方协商解决。</w:t>
      </w:r>
    </w:p>
    <w:p>
      <w:pPr>
        <w:widowControl/>
        <w:shd w:val="clear" w:color="auto" w:fill="FFFFFF"/>
        <w:spacing w:line="540" w:lineRule="exact"/>
        <w:ind w:firstLine="480" w:firstLineChars="150"/>
        <w:rPr>
          <w:rFonts w:ascii="Times New Roman" w:hAnsi="Times New Roman" w:eastAsia="仿宋_GB2312"/>
          <w:kern w:val="0"/>
          <w:sz w:val="32"/>
          <w:szCs w:val="32"/>
        </w:rPr>
      </w:pPr>
      <w:r>
        <w:rPr>
          <w:rFonts w:hint="eastAsia" w:ascii="楷体_GB2312" w:hAnsi="楷体_GB2312" w:eastAsia="楷体_GB2312" w:cs="楷体_GB2312"/>
          <w:kern w:val="0"/>
          <w:sz w:val="32"/>
          <w:szCs w:val="32"/>
        </w:rPr>
        <w:t>第二十六条</w:t>
      </w:r>
      <w:r>
        <w:rPr>
          <w:rFonts w:hint="eastAsia" w:ascii="仿宋_GB2312" w:eastAsia="仿宋_GB2312" w:cs="宋体"/>
          <w:kern w:val="0"/>
          <w:sz w:val="32"/>
          <w:szCs w:val="32"/>
        </w:rPr>
        <w:t>　本协议书一式三份，一份存入乙方个人档案，</w:t>
      </w:r>
      <w:r>
        <w:rPr>
          <w:rFonts w:hint="eastAsia" w:ascii="Times New Roman" w:hAnsi="Times New Roman" w:eastAsia="仿宋_GB2312"/>
          <w:kern w:val="0"/>
          <w:sz w:val="32"/>
          <w:szCs w:val="32"/>
        </w:rPr>
        <w:t>定向就业的县市区（管理区）人力资源和社会保障局一份，县市区（管理区）农业农村局或卫生健康局一份。</w:t>
      </w:r>
      <w:r>
        <w:rPr>
          <w:rFonts w:hint="eastAsia" w:ascii="仿宋_GB2312" w:eastAsia="仿宋_GB2312" w:cs="宋体"/>
          <w:kern w:val="0"/>
          <w:sz w:val="32"/>
          <w:szCs w:val="32"/>
        </w:rPr>
        <w:t>具有同等法律效力。</w:t>
      </w:r>
    </w:p>
    <w:p>
      <w:pPr>
        <w:widowControl/>
        <w:shd w:val="clear" w:color="auto" w:fill="FFFFFF"/>
        <w:spacing w:line="560" w:lineRule="exact"/>
        <w:ind w:firstLine="482"/>
        <w:rPr>
          <w:rFonts w:ascii="仿宋" w:eastAsia="仿宋" w:cs="宋体"/>
          <w:kern w:val="0"/>
          <w:sz w:val="32"/>
          <w:szCs w:val="32"/>
        </w:rPr>
      </w:pPr>
      <w:r>
        <w:rPr>
          <w:rFonts w:hint="eastAsia" w:ascii="楷体_GB2312" w:hAnsi="楷体_GB2312" w:eastAsia="楷体_GB2312" w:cs="楷体_GB2312"/>
          <w:kern w:val="0"/>
          <w:sz w:val="32"/>
          <w:szCs w:val="32"/>
        </w:rPr>
        <w:t>第二十七条</w:t>
      </w:r>
      <w:r>
        <w:rPr>
          <w:rFonts w:hint="eastAsia" w:ascii="仿宋_GB2312" w:eastAsia="仿宋_GB2312" w:cs="宋体"/>
          <w:kern w:val="0"/>
          <w:sz w:val="32"/>
          <w:szCs w:val="32"/>
        </w:rPr>
        <w:t>　其他未尽事宜，由甲乙丙三方协商补充，其条款与本协议具有同等的法律效力。</w:t>
      </w:r>
    </w:p>
    <w:p>
      <w:pPr>
        <w:widowControl/>
        <w:shd w:val="clear" w:color="auto" w:fill="FFFFFF"/>
        <w:spacing w:line="560" w:lineRule="exact"/>
        <w:ind w:firstLine="482"/>
        <w:rPr>
          <w:rFonts w:ascii="仿宋" w:eastAsia="仿宋" w:cs="宋体"/>
          <w:kern w:val="0"/>
          <w:sz w:val="32"/>
          <w:szCs w:val="32"/>
        </w:rPr>
      </w:pPr>
      <w:r>
        <w:rPr>
          <w:rFonts w:hint="eastAsia" w:ascii="楷体_GB2312" w:hAnsi="楷体_GB2312" w:eastAsia="楷体_GB2312" w:cs="楷体_GB2312"/>
          <w:kern w:val="0"/>
          <w:sz w:val="32"/>
          <w:szCs w:val="32"/>
        </w:rPr>
        <w:t>第二十八条</w:t>
      </w:r>
      <w:r>
        <w:rPr>
          <w:rFonts w:hint="eastAsia" w:ascii="仿宋_GB2312" w:eastAsia="仿宋_GB2312" w:cs="宋体"/>
          <w:kern w:val="0"/>
          <w:sz w:val="32"/>
          <w:szCs w:val="32"/>
        </w:rPr>
        <w:t>　本协议经甲乙丙三方签署后生效。</w:t>
      </w:r>
    </w:p>
    <w:p>
      <w:pPr>
        <w:widowControl/>
        <w:shd w:val="clear" w:color="auto" w:fill="FFFFFF"/>
        <w:spacing w:after="90" w:line="560" w:lineRule="exact"/>
        <w:ind w:firstLine="480"/>
        <w:rPr>
          <w:rFonts w:ascii="仿宋" w:eastAsia="仿宋" w:cs="宋体"/>
          <w:b/>
          <w:kern w:val="0"/>
          <w:sz w:val="32"/>
          <w:szCs w:val="32"/>
        </w:rPr>
      </w:pPr>
    </w:p>
    <w:p>
      <w:pPr>
        <w:widowControl/>
        <w:shd w:val="clear" w:color="auto" w:fill="FFFFFF"/>
        <w:spacing w:line="560" w:lineRule="exact"/>
        <w:ind w:firstLine="643" w:firstLineChars="200"/>
        <w:rPr>
          <w:rFonts w:ascii="仿宋_GB2312" w:eastAsia="仿宋_GB2312" w:cs="宋体"/>
          <w:kern w:val="0"/>
          <w:sz w:val="32"/>
          <w:szCs w:val="32"/>
        </w:rPr>
      </w:pPr>
      <w:r>
        <w:rPr>
          <w:rFonts w:hint="eastAsia" w:ascii="仿宋_GB2312" w:eastAsia="仿宋_GB2312" w:cs="宋体"/>
          <w:b/>
          <w:kern w:val="0"/>
          <w:sz w:val="32"/>
          <w:szCs w:val="32"/>
        </w:rPr>
        <w:t>本人郑重承诺：本人对以上内容知悉，明确本人的选择，自愿签订协议，愿诚实信用履行本协议，并清楚知悉不履行本协议对本人诚信造成的负面影响以及将承担的违约责任。</w:t>
      </w:r>
      <w:r>
        <w:rPr>
          <w:rFonts w:hint="eastAsia" w:ascii="仿宋_GB2312" w:eastAsia="仿宋_GB2312" w:cs="宋体"/>
          <w:kern w:val="0"/>
          <w:sz w:val="32"/>
          <w:szCs w:val="32"/>
        </w:rPr>
        <w:t>（此段文字请乙方手抄在下方空白处，并附上乙方身份证复印件及乙方法定监护人身份证复印件）</w:t>
      </w:r>
    </w:p>
    <w:p>
      <w:pPr>
        <w:widowControl/>
        <w:shd w:val="clear" w:color="auto" w:fill="FFFFFF"/>
        <w:spacing w:line="520" w:lineRule="exact"/>
        <w:ind w:firstLine="482"/>
        <w:rPr>
          <w:rFonts w:ascii="仿宋_GB2312" w:eastAsia="仿宋_GB2312" w:cs="宋体"/>
          <w:kern w:val="0"/>
          <w:sz w:val="32"/>
          <w:szCs w:val="32"/>
        </w:rPr>
      </w:pPr>
      <w:r>
        <w:rPr>
          <w:rFonts w:ascii="仿宋_GB2312" w:eastAsia="仿宋_GB2312" w:cs="宋体"/>
          <w:kern w:val="0"/>
          <w:sz w:val="32"/>
          <w:szCs w:val="32"/>
        </w:rPr>
        <w:t xml:space="preserve">                  </w:t>
      </w:r>
    </w:p>
    <w:p>
      <w:pPr>
        <w:widowControl/>
        <w:shd w:val="clear" w:color="auto" w:fill="FFFFFF"/>
        <w:spacing w:line="520" w:lineRule="exact"/>
        <w:ind w:firstLine="482"/>
        <w:rPr>
          <w:rFonts w:ascii="仿宋_GB2312" w:eastAsia="仿宋_GB2312" w:cs="宋体"/>
          <w:kern w:val="0"/>
          <w:sz w:val="32"/>
          <w:szCs w:val="32"/>
        </w:rPr>
      </w:pPr>
      <w:r>
        <w:rPr>
          <w:rFonts w:ascii="仿宋_GB2312" w:eastAsia="仿宋_GB2312" w:cs="宋体"/>
          <w:kern w:val="0"/>
          <w:sz w:val="32"/>
          <w:szCs w:val="32"/>
        </w:rPr>
        <w:t xml:space="preserve">         </w:t>
      </w:r>
    </w:p>
    <w:p>
      <w:pPr>
        <w:widowControl/>
        <w:shd w:val="clear" w:color="auto" w:fill="FFFFFF"/>
        <w:spacing w:line="520" w:lineRule="exact"/>
        <w:ind w:firstLine="482"/>
        <w:rPr>
          <w:rFonts w:ascii="仿宋_GB2312" w:eastAsia="仿宋_GB2312" w:cs="宋体"/>
          <w:kern w:val="0"/>
          <w:sz w:val="32"/>
          <w:szCs w:val="32"/>
        </w:rPr>
      </w:pPr>
      <w:r>
        <w:rPr>
          <w:rFonts w:ascii="仿宋_GB2312" w:eastAsia="仿宋_GB2312" w:cs="宋体"/>
          <w:kern w:val="0"/>
          <w:sz w:val="32"/>
          <w:szCs w:val="32"/>
        </w:rPr>
        <w:t xml:space="preserve">          </w:t>
      </w:r>
      <w:r>
        <w:rPr>
          <w:rFonts w:hint="eastAsia" w:ascii="仿宋_GB2312" w:eastAsia="仿宋_GB2312" w:cs="宋体"/>
          <w:kern w:val="0"/>
          <w:sz w:val="32"/>
          <w:szCs w:val="32"/>
        </w:rPr>
        <w:t>（乙方签名和手印）：</w:t>
      </w:r>
    </w:p>
    <w:p>
      <w:pPr>
        <w:widowControl/>
        <w:shd w:val="clear" w:color="auto" w:fill="FFFFFF"/>
        <w:spacing w:line="520" w:lineRule="exact"/>
        <w:ind w:firstLine="482"/>
        <w:rPr>
          <w:rFonts w:ascii="仿宋_GB2312" w:eastAsia="仿宋_GB2312" w:cs="宋体"/>
          <w:kern w:val="0"/>
          <w:sz w:val="32"/>
          <w:szCs w:val="32"/>
        </w:rPr>
      </w:pPr>
      <w:r>
        <w:rPr>
          <w:rFonts w:hint="eastAsia" w:ascii="仿宋_GB2312" w:eastAsia="仿宋_GB2312" w:cs="宋体"/>
          <w:kern w:val="0"/>
          <w:sz w:val="32"/>
          <w:szCs w:val="32"/>
        </w:rPr>
        <w:t>附件：乙方身份证复印件</w:t>
      </w:r>
    </w:p>
    <w:p>
      <w:pPr>
        <w:widowControl/>
        <w:shd w:val="clear" w:color="auto" w:fill="FFFFFF"/>
        <w:spacing w:line="520" w:lineRule="exact"/>
        <w:ind w:firstLine="482"/>
        <w:rPr>
          <w:rFonts w:ascii="仿宋_GB2312" w:eastAsia="仿宋_GB2312" w:cs="宋体"/>
          <w:kern w:val="0"/>
          <w:sz w:val="32"/>
          <w:szCs w:val="32"/>
        </w:rPr>
      </w:pPr>
      <w:r>
        <w:rPr>
          <w:rFonts w:hint="eastAsia" w:ascii="仿宋_GB2312" w:eastAsia="仿宋_GB2312" w:cs="宋体"/>
          <w:kern w:val="0"/>
          <w:sz w:val="32"/>
          <w:szCs w:val="32"/>
        </w:rPr>
        <w:t>乙方法定监护人身份证复印件（未年满</w:t>
      </w:r>
      <w:r>
        <w:rPr>
          <w:rFonts w:ascii="仿宋_GB2312" w:eastAsia="仿宋_GB2312" w:cs="宋体"/>
          <w:kern w:val="0"/>
          <w:sz w:val="32"/>
          <w:szCs w:val="32"/>
        </w:rPr>
        <w:t>18</w:t>
      </w:r>
      <w:r>
        <w:rPr>
          <w:rFonts w:hint="eastAsia" w:ascii="仿宋_GB2312" w:eastAsia="仿宋_GB2312" w:cs="宋体"/>
          <w:kern w:val="0"/>
          <w:sz w:val="32"/>
          <w:szCs w:val="32"/>
        </w:rPr>
        <w:t>周岁者适用）</w:t>
      </w:r>
    </w:p>
    <w:p>
      <w:pPr>
        <w:widowControl/>
        <w:shd w:val="clear" w:color="auto" w:fill="FFFFFF"/>
        <w:spacing w:line="520" w:lineRule="exact"/>
        <w:ind w:firstLine="482"/>
        <w:rPr>
          <w:rFonts w:ascii="仿宋_GB2312" w:eastAsia="仿宋_GB2312" w:cs="宋体"/>
          <w:kern w:val="0"/>
          <w:sz w:val="32"/>
          <w:szCs w:val="32"/>
        </w:rPr>
      </w:pPr>
    </w:p>
    <w:p>
      <w:pPr>
        <w:widowControl/>
        <w:shd w:val="clear" w:color="auto" w:fill="FFFFFF"/>
        <w:spacing w:line="600" w:lineRule="exact"/>
        <w:ind w:firstLine="482"/>
        <w:rPr>
          <w:rFonts w:ascii="仿宋_GB2312" w:eastAsia="仿宋_GB2312" w:cs="宋体"/>
          <w:kern w:val="0"/>
          <w:sz w:val="32"/>
          <w:szCs w:val="32"/>
        </w:rPr>
      </w:pPr>
      <w:r>
        <w:rPr>
          <w:rFonts w:hint="eastAsia" w:ascii="仿宋_GB2312" w:eastAsia="仿宋_GB2312" w:cs="宋体"/>
          <w:kern w:val="0"/>
          <w:sz w:val="32"/>
          <w:szCs w:val="32"/>
        </w:rPr>
        <w:t>甲方（盖章）：</w:t>
      </w:r>
      <w:r>
        <w:rPr>
          <w:rFonts w:ascii="仿宋_GB2312" w:eastAsia="仿宋_GB2312" w:cs="宋体"/>
          <w:kern w:val="0"/>
          <w:sz w:val="32"/>
          <w:szCs w:val="32"/>
        </w:rPr>
        <w:t xml:space="preserve">     </w:t>
      </w:r>
      <w:r>
        <w:rPr>
          <w:rFonts w:hint="eastAsia" w:ascii="仿宋_GB2312" w:eastAsia="仿宋_GB2312" w:cs="宋体"/>
          <w:kern w:val="0"/>
          <w:sz w:val="32"/>
          <w:szCs w:val="32"/>
        </w:rPr>
        <w:t>（县市区人民政府、管理区管委会）</w:t>
      </w:r>
    </w:p>
    <w:p>
      <w:pPr>
        <w:widowControl/>
        <w:shd w:val="clear" w:color="auto" w:fill="FFFFFF"/>
        <w:spacing w:line="600" w:lineRule="exact"/>
        <w:ind w:firstLine="482"/>
        <w:rPr>
          <w:rFonts w:ascii="仿宋_GB2312" w:eastAsia="仿宋_GB2312" w:cs="宋体"/>
          <w:kern w:val="0"/>
          <w:sz w:val="32"/>
          <w:szCs w:val="32"/>
        </w:rPr>
      </w:pPr>
    </w:p>
    <w:p>
      <w:pPr>
        <w:widowControl/>
        <w:shd w:val="clear" w:color="auto" w:fill="FFFFFF"/>
        <w:spacing w:line="600" w:lineRule="exact"/>
        <w:ind w:firstLine="482"/>
        <w:rPr>
          <w:rFonts w:ascii="仿宋_GB2312" w:eastAsia="仿宋_GB2312" w:cs="宋体"/>
          <w:kern w:val="0"/>
          <w:sz w:val="32"/>
          <w:szCs w:val="32"/>
        </w:rPr>
      </w:pPr>
      <w:r>
        <w:rPr>
          <w:rFonts w:hint="eastAsia" w:ascii="仿宋_GB2312" w:eastAsia="仿宋_GB2312" w:cs="宋体"/>
          <w:kern w:val="0"/>
          <w:sz w:val="32"/>
          <w:szCs w:val="32"/>
        </w:rPr>
        <w:t>法定代表人（签字）：</w:t>
      </w:r>
    </w:p>
    <w:p>
      <w:pPr>
        <w:widowControl/>
        <w:shd w:val="clear" w:color="auto" w:fill="FFFFFF"/>
        <w:spacing w:line="600" w:lineRule="exact"/>
        <w:ind w:firstLine="482"/>
        <w:jc w:val="right"/>
        <w:rPr>
          <w:rFonts w:ascii="仿宋_GB2312" w:eastAsia="仿宋_GB2312" w:cs="宋体"/>
          <w:kern w:val="0"/>
          <w:sz w:val="32"/>
          <w:szCs w:val="32"/>
        </w:rPr>
      </w:pPr>
      <w:r>
        <w:rPr>
          <w:rFonts w:hint="eastAsia" w:ascii="仿宋_GB2312" w:eastAsia="仿宋_GB2312" w:cs="宋体"/>
          <w:kern w:val="0"/>
          <w:sz w:val="32"/>
          <w:szCs w:val="32"/>
        </w:rPr>
        <w:t>日</w:t>
      </w:r>
      <w:r>
        <w:rPr>
          <w:rFonts w:ascii="仿宋_GB2312" w:eastAsia="仿宋_GB2312" w:cs="宋体"/>
          <w:kern w:val="0"/>
          <w:sz w:val="32"/>
          <w:szCs w:val="32"/>
        </w:rPr>
        <w:t xml:space="preserve"> </w:t>
      </w:r>
      <w:r>
        <w:rPr>
          <w:rFonts w:hint="eastAsia" w:ascii="仿宋_GB2312" w:eastAsia="仿宋_GB2312" w:cs="宋体"/>
          <w:kern w:val="0"/>
          <w:sz w:val="32"/>
          <w:szCs w:val="32"/>
        </w:rPr>
        <w:t>期：</w:t>
      </w:r>
      <w:r>
        <w:rPr>
          <w:rFonts w:ascii="仿宋_GB2312" w:eastAsia="仿宋_GB2312" w:cs="宋体"/>
          <w:kern w:val="0"/>
          <w:sz w:val="32"/>
          <w:szCs w:val="32"/>
        </w:rPr>
        <w:t>2021</w:t>
      </w:r>
      <w:r>
        <w:rPr>
          <w:rFonts w:hint="eastAsia" w:ascii="仿宋_GB2312" w:eastAsia="仿宋_GB2312" w:cs="宋体"/>
          <w:kern w:val="0"/>
          <w:sz w:val="32"/>
          <w:szCs w:val="32"/>
        </w:rPr>
        <w:t>年</w:t>
      </w:r>
      <w:r>
        <w:rPr>
          <w:rFonts w:ascii="仿宋_GB2312" w:eastAsia="仿宋_GB2312" w:cs="宋体"/>
          <w:kern w:val="0"/>
          <w:sz w:val="32"/>
          <w:szCs w:val="32"/>
        </w:rPr>
        <w:t xml:space="preserve">   </w:t>
      </w:r>
      <w:r>
        <w:rPr>
          <w:rFonts w:hint="eastAsia" w:ascii="仿宋_GB2312" w:eastAsia="仿宋_GB2312" w:cs="宋体"/>
          <w:kern w:val="0"/>
          <w:sz w:val="32"/>
          <w:szCs w:val="32"/>
        </w:rPr>
        <w:t>月</w:t>
      </w:r>
      <w:r>
        <w:rPr>
          <w:rFonts w:ascii="仿宋_GB2312" w:eastAsia="仿宋_GB2312" w:cs="宋体"/>
          <w:kern w:val="0"/>
          <w:sz w:val="32"/>
          <w:szCs w:val="32"/>
        </w:rPr>
        <w:t xml:space="preserve">   </w:t>
      </w:r>
      <w:r>
        <w:rPr>
          <w:rFonts w:hint="eastAsia" w:ascii="仿宋_GB2312" w:eastAsia="仿宋_GB2312" w:cs="宋体"/>
          <w:kern w:val="0"/>
          <w:sz w:val="32"/>
          <w:szCs w:val="32"/>
        </w:rPr>
        <w:t>日</w:t>
      </w:r>
    </w:p>
    <w:p>
      <w:pPr>
        <w:widowControl/>
        <w:shd w:val="clear" w:color="auto" w:fill="FFFFFF"/>
        <w:spacing w:after="90" w:line="600" w:lineRule="exact"/>
        <w:ind w:firstLine="480"/>
        <w:jc w:val="left"/>
        <w:rPr>
          <w:rFonts w:ascii="仿宋_GB2312" w:eastAsia="仿宋_GB2312" w:cs="宋体"/>
          <w:kern w:val="0"/>
          <w:sz w:val="32"/>
          <w:szCs w:val="32"/>
        </w:rPr>
      </w:pPr>
    </w:p>
    <w:p>
      <w:pPr>
        <w:widowControl/>
        <w:shd w:val="clear" w:color="auto" w:fill="FFFFFF"/>
        <w:spacing w:after="90" w:line="600" w:lineRule="exact"/>
        <w:ind w:firstLine="480"/>
        <w:jc w:val="left"/>
        <w:rPr>
          <w:rFonts w:ascii="仿宋_GB2312" w:eastAsia="仿宋_GB2312" w:cs="宋体"/>
          <w:kern w:val="0"/>
          <w:sz w:val="32"/>
          <w:szCs w:val="32"/>
        </w:rPr>
      </w:pPr>
      <w:r>
        <w:rPr>
          <w:rFonts w:hint="eastAsia" w:ascii="仿宋_GB2312" w:eastAsia="仿宋_GB2312" w:cs="宋体"/>
          <w:kern w:val="0"/>
          <w:sz w:val="32"/>
          <w:szCs w:val="32"/>
        </w:rPr>
        <w:t>乙方（签字）：</w:t>
      </w:r>
    </w:p>
    <w:p>
      <w:pPr>
        <w:widowControl/>
        <w:shd w:val="clear" w:color="auto" w:fill="FFFFFF"/>
        <w:spacing w:line="600" w:lineRule="exact"/>
        <w:ind w:firstLine="482"/>
        <w:jc w:val="right"/>
        <w:rPr>
          <w:rFonts w:ascii="仿宋_GB2312" w:eastAsia="仿宋_GB2312" w:cs="宋体"/>
          <w:kern w:val="0"/>
          <w:sz w:val="32"/>
          <w:szCs w:val="32"/>
        </w:rPr>
      </w:pPr>
      <w:r>
        <w:rPr>
          <w:rFonts w:hint="eastAsia" w:ascii="仿宋_GB2312" w:eastAsia="仿宋_GB2312" w:cs="宋体"/>
          <w:kern w:val="0"/>
          <w:sz w:val="32"/>
          <w:szCs w:val="32"/>
        </w:rPr>
        <w:t>日</w:t>
      </w:r>
      <w:r>
        <w:rPr>
          <w:rFonts w:ascii="仿宋_GB2312" w:eastAsia="仿宋_GB2312" w:cs="宋体"/>
          <w:kern w:val="0"/>
          <w:sz w:val="32"/>
          <w:szCs w:val="32"/>
        </w:rPr>
        <w:t xml:space="preserve"> </w:t>
      </w:r>
      <w:r>
        <w:rPr>
          <w:rFonts w:hint="eastAsia" w:ascii="仿宋_GB2312" w:eastAsia="仿宋_GB2312" w:cs="宋体"/>
          <w:kern w:val="0"/>
          <w:sz w:val="32"/>
          <w:szCs w:val="32"/>
        </w:rPr>
        <w:t>期：</w:t>
      </w:r>
      <w:r>
        <w:rPr>
          <w:rFonts w:ascii="仿宋_GB2312" w:eastAsia="仿宋_GB2312" w:cs="宋体"/>
          <w:kern w:val="0"/>
          <w:sz w:val="32"/>
          <w:szCs w:val="32"/>
        </w:rPr>
        <w:t>2021</w:t>
      </w:r>
      <w:r>
        <w:rPr>
          <w:rFonts w:hint="eastAsia" w:ascii="仿宋_GB2312" w:eastAsia="仿宋_GB2312" w:cs="宋体"/>
          <w:kern w:val="0"/>
          <w:sz w:val="32"/>
          <w:szCs w:val="32"/>
        </w:rPr>
        <w:t>年</w:t>
      </w:r>
      <w:r>
        <w:rPr>
          <w:rFonts w:ascii="仿宋_GB2312" w:eastAsia="仿宋_GB2312" w:cs="宋体"/>
          <w:kern w:val="0"/>
          <w:sz w:val="32"/>
          <w:szCs w:val="32"/>
        </w:rPr>
        <w:t xml:space="preserve">   </w:t>
      </w:r>
      <w:r>
        <w:rPr>
          <w:rFonts w:hint="eastAsia" w:ascii="仿宋_GB2312" w:eastAsia="仿宋_GB2312" w:cs="宋体"/>
          <w:kern w:val="0"/>
          <w:sz w:val="32"/>
          <w:szCs w:val="32"/>
        </w:rPr>
        <w:t>月</w:t>
      </w:r>
      <w:r>
        <w:rPr>
          <w:rFonts w:ascii="仿宋_GB2312" w:eastAsia="仿宋_GB2312" w:cs="宋体"/>
          <w:kern w:val="0"/>
          <w:sz w:val="32"/>
          <w:szCs w:val="32"/>
        </w:rPr>
        <w:t xml:space="preserve">   </w:t>
      </w:r>
      <w:r>
        <w:rPr>
          <w:rFonts w:hint="eastAsia" w:ascii="仿宋_GB2312" w:eastAsia="仿宋_GB2312" w:cs="宋体"/>
          <w:kern w:val="0"/>
          <w:sz w:val="32"/>
          <w:szCs w:val="32"/>
        </w:rPr>
        <w:t>日</w:t>
      </w:r>
    </w:p>
    <w:p>
      <w:pPr>
        <w:widowControl/>
        <w:shd w:val="clear" w:color="auto" w:fill="FFFFFF"/>
        <w:spacing w:line="600" w:lineRule="exact"/>
        <w:ind w:firstLine="482"/>
        <w:jc w:val="right"/>
        <w:rPr>
          <w:rFonts w:ascii="仿宋_GB2312" w:eastAsia="仿宋_GB2312" w:cs="宋体"/>
          <w:kern w:val="0"/>
          <w:sz w:val="32"/>
          <w:szCs w:val="32"/>
        </w:rPr>
      </w:pPr>
    </w:p>
    <w:p>
      <w:pPr>
        <w:widowControl/>
        <w:shd w:val="clear" w:color="auto" w:fill="FFFFFF"/>
        <w:spacing w:line="600" w:lineRule="exact"/>
        <w:ind w:firstLine="482"/>
        <w:rPr>
          <w:rFonts w:ascii="仿宋_GB2312" w:eastAsia="仿宋_GB2312" w:cs="宋体"/>
          <w:kern w:val="0"/>
          <w:sz w:val="32"/>
          <w:szCs w:val="32"/>
        </w:rPr>
      </w:pPr>
      <w:r>
        <w:rPr>
          <w:rFonts w:hint="eastAsia" w:ascii="仿宋_GB2312" w:eastAsia="仿宋_GB2312" w:cs="宋体"/>
          <w:kern w:val="0"/>
          <w:sz w:val="32"/>
          <w:szCs w:val="32"/>
        </w:rPr>
        <w:t>乙方法定监护人（未年满</w:t>
      </w:r>
      <w:r>
        <w:rPr>
          <w:rFonts w:ascii="仿宋_GB2312" w:eastAsia="仿宋_GB2312" w:cs="宋体"/>
          <w:kern w:val="0"/>
          <w:sz w:val="32"/>
          <w:szCs w:val="32"/>
        </w:rPr>
        <w:t xml:space="preserve"> 18 </w:t>
      </w:r>
      <w:r>
        <w:rPr>
          <w:rFonts w:hint="eastAsia" w:ascii="仿宋_GB2312" w:eastAsia="仿宋_GB2312" w:cs="宋体"/>
          <w:kern w:val="0"/>
          <w:sz w:val="32"/>
          <w:szCs w:val="32"/>
        </w:rPr>
        <w:t>周岁者适用）（签字）：</w:t>
      </w:r>
    </w:p>
    <w:p>
      <w:pPr>
        <w:widowControl/>
        <w:shd w:val="clear" w:color="auto" w:fill="FFFFFF"/>
        <w:spacing w:line="600" w:lineRule="exact"/>
        <w:ind w:firstLine="482"/>
        <w:jc w:val="right"/>
        <w:rPr>
          <w:rFonts w:ascii="仿宋_GB2312" w:eastAsia="仿宋_GB2312" w:cs="宋体"/>
          <w:kern w:val="0"/>
          <w:sz w:val="32"/>
          <w:szCs w:val="32"/>
        </w:rPr>
      </w:pPr>
      <w:r>
        <w:rPr>
          <w:rFonts w:hint="eastAsia" w:ascii="仿宋_GB2312" w:eastAsia="仿宋_GB2312" w:cs="宋体"/>
          <w:kern w:val="0"/>
          <w:sz w:val="32"/>
          <w:szCs w:val="32"/>
        </w:rPr>
        <w:t>日</w:t>
      </w:r>
      <w:r>
        <w:rPr>
          <w:rFonts w:ascii="仿宋_GB2312" w:eastAsia="仿宋_GB2312" w:cs="宋体"/>
          <w:kern w:val="0"/>
          <w:sz w:val="32"/>
          <w:szCs w:val="32"/>
        </w:rPr>
        <w:t xml:space="preserve"> </w:t>
      </w:r>
      <w:r>
        <w:rPr>
          <w:rFonts w:hint="eastAsia" w:ascii="仿宋_GB2312" w:eastAsia="仿宋_GB2312" w:cs="宋体"/>
          <w:kern w:val="0"/>
          <w:sz w:val="32"/>
          <w:szCs w:val="32"/>
        </w:rPr>
        <w:t>期：</w:t>
      </w:r>
      <w:r>
        <w:rPr>
          <w:rFonts w:ascii="仿宋_GB2312" w:eastAsia="仿宋_GB2312" w:cs="宋体"/>
          <w:kern w:val="0"/>
          <w:sz w:val="32"/>
          <w:szCs w:val="32"/>
        </w:rPr>
        <w:t>2021</w:t>
      </w:r>
      <w:r>
        <w:rPr>
          <w:rFonts w:hint="eastAsia" w:ascii="仿宋_GB2312" w:eastAsia="仿宋_GB2312" w:cs="宋体"/>
          <w:kern w:val="0"/>
          <w:sz w:val="32"/>
          <w:szCs w:val="32"/>
        </w:rPr>
        <w:t>年</w:t>
      </w:r>
      <w:r>
        <w:rPr>
          <w:rFonts w:ascii="仿宋_GB2312" w:eastAsia="仿宋_GB2312" w:cs="宋体"/>
          <w:kern w:val="0"/>
          <w:sz w:val="32"/>
          <w:szCs w:val="32"/>
        </w:rPr>
        <w:t xml:space="preserve">   </w:t>
      </w:r>
      <w:r>
        <w:rPr>
          <w:rFonts w:hint="eastAsia" w:ascii="仿宋_GB2312" w:eastAsia="仿宋_GB2312" w:cs="宋体"/>
          <w:kern w:val="0"/>
          <w:sz w:val="32"/>
          <w:szCs w:val="32"/>
        </w:rPr>
        <w:t>月</w:t>
      </w:r>
      <w:r>
        <w:rPr>
          <w:rFonts w:ascii="仿宋_GB2312" w:eastAsia="仿宋_GB2312" w:cs="宋体"/>
          <w:kern w:val="0"/>
          <w:sz w:val="32"/>
          <w:szCs w:val="32"/>
        </w:rPr>
        <w:t xml:space="preserve">   </w:t>
      </w:r>
      <w:r>
        <w:rPr>
          <w:rFonts w:hint="eastAsia" w:ascii="仿宋_GB2312" w:eastAsia="仿宋_GB2312" w:cs="宋体"/>
          <w:kern w:val="0"/>
          <w:sz w:val="32"/>
          <w:szCs w:val="32"/>
        </w:rPr>
        <w:t>日</w:t>
      </w:r>
    </w:p>
    <w:p>
      <w:pPr>
        <w:widowControl/>
        <w:shd w:val="clear" w:color="auto" w:fill="FFFFFF"/>
        <w:spacing w:line="600" w:lineRule="exact"/>
        <w:ind w:firstLine="482"/>
        <w:rPr>
          <w:rFonts w:ascii="仿宋_GB2312" w:eastAsia="仿宋_GB2312" w:cs="宋体"/>
          <w:kern w:val="0"/>
          <w:sz w:val="32"/>
          <w:szCs w:val="32"/>
        </w:rPr>
      </w:pPr>
    </w:p>
    <w:p>
      <w:pPr>
        <w:widowControl/>
        <w:shd w:val="clear" w:color="auto" w:fill="FFFFFF"/>
        <w:spacing w:line="600" w:lineRule="exact"/>
        <w:ind w:firstLine="482"/>
        <w:rPr>
          <w:rFonts w:ascii="仿宋_GB2312" w:eastAsia="仿宋_GB2312" w:cs="宋体"/>
          <w:kern w:val="0"/>
          <w:sz w:val="32"/>
          <w:szCs w:val="32"/>
        </w:rPr>
      </w:pPr>
      <w:r>
        <w:rPr>
          <w:rFonts w:hint="eastAsia" w:ascii="仿宋_GB2312" w:eastAsia="仿宋_GB2312" w:cs="宋体"/>
          <w:kern w:val="0"/>
          <w:sz w:val="32"/>
          <w:szCs w:val="32"/>
        </w:rPr>
        <w:t>丙方（盖章）：</w:t>
      </w:r>
    </w:p>
    <w:p>
      <w:pPr>
        <w:widowControl/>
        <w:shd w:val="clear" w:color="auto" w:fill="FFFFFF"/>
        <w:spacing w:line="600" w:lineRule="exact"/>
        <w:ind w:firstLine="482"/>
        <w:rPr>
          <w:rFonts w:ascii="仿宋_GB2312" w:eastAsia="仿宋_GB2312" w:cs="宋体"/>
          <w:kern w:val="0"/>
          <w:sz w:val="32"/>
          <w:szCs w:val="32"/>
        </w:rPr>
      </w:pPr>
    </w:p>
    <w:p>
      <w:pPr>
        <w:widowControl/>
        <w:shd w:val="clear" w:color="auto" w:fill="FFFFFF"/>
        <w:spacing w:line="600" w:lineRule="exact"/>
        <w:ind w:firstLine="482"/>
        <w:rPr>
          <w:rFonts w:ascii="仿宋_GB2312" w:eastAsia="仿宋_GB2312" w:cs="宋体"/>
          <w:kern w:val="0"/>
          <w:sz w:val="32"/>
          <w:szCs w:val="32"/>
        </w:rPr>
      </w:pPr>
      <w:r>
        <w:rPr>
          <w:rFonts w:hint="eastAsia" w:ascii="仿宋_GB2312" w:eastAsia="仿宋_GB2312" w:cs="宋体"/>
          <w:kern w:val="0"/>
          <w:sz w:val="32"/>
          <w:szCs w:val="32"/>
        </w:rPr>
        <w:t>法定代表人（签字）</w:t>
      </w:r>
    </w:p>
    <w:p>
      <w:pPr>
        <w:ind w:firstLine="640" w:firstLineChars="200"/>
        <w:jc w:val="right"/>
        <w:rPr>
          <w:rFonts w:ascii="仿宋_GB2312" w:hAnsi="仿宋_GB2312" w:eastAsia="仿宋_GB2312" w:cs="仿宋_GB2312"/>
          <w:sz w:val="32"/>
          <w:szCs w:val="32"/>
        </w:rPr>
      </w:pPr>
      <w:r>
        <w:rPr>
          <w:rFonts w:hint="eastAsia" w:ascii="仿宋_GB2312" w:eastAsia="仿宋_GB2312" w:cs="宋体"/>
          <w:kern w:val="0"/>
          <w:sz w:val="32"/>
          <w:szCs w:val="32"/>
        </w:rPr>
        <w:t>日</w:t>
      </w:r>
      <w:r>
        <w:rPr>
          <w:rFonts w:ascii="仿宋_GB2312" w:eastAsia="仿宋_GB2312" w:cs="宋体"/>
          <w:kern w:val="0"/>
          <w:sz w:val="32"/>
          <w:szCs w:val="32"/>
        </w:rPr>
        <w:t xml:space="preserve"> </w:t>
      </w:r>
      <w:r>
        <w:rPr>
          <w:rFonts w:hint="eastAsia" w:ascii="仿宋_GB2312" w:eastAsia="仿宋_GB2312" w:cs="宋体"/>
          <w:kern w:val="0"/>
          <w:sz w:val="32"/>
          <w:szCs w:val="32"/>
        </w:rPr>
        <w:t>期：</w:t>
      </w:r>
      <w:r>
        <w:rPr>
          <w:rFonts w:ascii="仿宋_GB2312" w:eastAsia="仿宋_GB2312" w:cs="宋体"/>
          <w:kern w:val="0"/>
          <w:sz w:val="32"/>
          <w:szCs w:val="32"/>
        </w:rPr>
        <w:t>2021</w:t>
      </w:r>
      <w:r>
        <w:rPr>
          <w:rFonts w:hint="eastAsia" w:ascii="仿宋_GB2312" w:eastAsia="仿宋_GB2312" w:cs="宋体"/>
          <w:kern w:val="0"/>
          <w:sz w:val="32"/>
          <w:szCs w:val="32"/>
        </w:rPr>
        <w:t>年</w:t>
      </w:r>
      <w:r>
        <w:rPr>
          <w:rFonts w:ascii="仿宋_GB2312" w:eastAsia="仿宋_GB2312" w:cs="宋体"/>
          <w:kern w:val="0"/>
          <w:sz w:val="32"/>
          <w:szCs w:val="32"/>
        </w:rPr>
        <w:t xml:space="preserve">   </w:t>
      </w:r>
      <w:r>
        <w:rPr>
          <w:rFonts w:hint="eastAsia" w:ascii="仿宋_GB2312" w:eastAsia="仿宋_GB2312" w:cs="宋体"/>
          <w:kern w:val="0"/>
          <w:sz w:val="32"/>
          <w:szCs w:val="32"/>
        </w:rPr>
        <w:t>月</w:t>
      </w:r>
      <w:r>
        <w:rPr>
          <w:rFonts w:ascii="仿宋_GB2312" w:eastAsia="仿宋_GB2312" w:cs="宋体"/>
          <w:kern w:val="0"/>
          <w:sz w:val="32"/>
          <w:szCs w:val="32"/>
        </w:rPr>
        <w:t xml:space="preserve">   </w:t>
      </w:r>
      <w:r>
        <w:rPr>
          <w:rFonts w:hint="eastAsia" w:ascii="仿宋_GB2312" w:eastAsia="仿宋_GB2312" w:cs="宋体"/>
          <w:kern w:val="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JSNrNIAAAADAQAADwAAAAAAAAABACAAAAAiAAAAZHJzL2Rvd25y&#10;ZXYueG1sUEsBAhQAFAAAAAgAh07iQDgwWsMEAgAAAwQAAA4AAAAAAAAAAQAgAAAAIQEAAGRycy9l&#10;Mm9Eb2MueG1sUEsFBgAAAAAGAAYAWQEAAJcFAAAAAA==&#10;">
              <v:path/>
              <v:fill on="f" focussize="0,0"/>
              <v:stroke on="f"/>
              <v:imagedata o:title=""/>
              <o:lock v:ext="edit"/>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txbxContent>
              </v:textbox>
            </v:rect>
          </w:pict>
        </mc:Fallback>
      </mc:AlternateConten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- 1 -</w:t>
    </w:r>
    <w:r>
      <w:rPr>
        <w:rStyle w:val="5"/>
      </w:rPr>
      <w:fldChar w:fldCharType="end"/>
    </w:r>
  </w:p>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4500" cy="230505"/>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444500" cy="230505"/>
                      </a:xfrm>
                      <a:prstGeom prst="rect">
                        <a:avLst/>
                      </a:prstGeom>
                      <a:noFill/>
                      <a:ln>
                        <a:noFill/>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pt;mso-position-horizontal:outside;mso-position-horizontal-relative:margin;mso-wrap-style:none;z-index:251660288;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2PAcLRAAAAAwEAAA8AAAAAAAAAAQAgAAAAIgAAAGRycy9kb3ducmV2&#10;LnhtbFBLAQIUABQAAAAIAIdO4kDO6/k+AwIAAAMEAAAOAAAAAAAAAAEAIAAAACABAABkcnMvZTJv&#10;RG9jLnhtbFBLBQYAAAAABgAGAFkBAACVBQAAAAA=&#10;">
              <v:path/>
              <v:fill on="f" focussize="0,0"/>
              <v:stroke on="f"/>
              <v:imagedata o:title=""/>
              <o:lock v:ext="edit"/>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- 1 -</w:t>
    </w:r>
    <w:r>
      <w:rPr>
        <w:rStyle w:val="5"/>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445135" cy="230505"/>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 PAGE  \* MERGEFORMAT </w:instrText>
                          </w:r>
                          <w:r>
                            <w:rPr>
                              <w:rStyle w:val="5"/>
                              <w:rFonts w:ascii="宋体" w:hAnsi="宋体"/>
                              <w:sz w:val="28"/>
                              <w:szCs w:val="28"/>
                            </w:rPr>
                            <w:fldChar w:fldCharType="separate"/>
                          </w:r>
                          <w:r>
                            <w:rPr>
                              <w:rStyle w:val="5"/>
                              <w:rFonts w:ascii="宋体" w:hAnsi="宋体"/>
                              <w:sz w:val="28"/>
                              <w:szCs w:val="28"/>
                            </w:rPr>
                            <w:t>- 11 -</w:t>
                          </w:r>
                          <w:r>
                            <w:rPr>
                              <w:rStyle w:val="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05pt;mso-position-horizontal:in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yUjazSAAAAAwEAAA8AAAAAAAAAAQAgAAAAIgAAAGRycy9kb3du&#10;cmV2LnhtbFBLAQIUABQAAAAIAIdO4kBpIUXtBQIAAAMEAAAOAAAAAAAAAAEAIAAAACEBAABkcnMv&#10;ZTJvRG9jLnhtbFBLBQYAAAAABgAGAFkBAACYBQAAAAA=&#10;">
              <v:path/>
              <v:fill on="f" focussize="0,0"/>
              <v:stroke on="f"/>
              <v:imagedata o:title=""/>
              <o:lock v:ext="edit"/>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 PAGE  \* MERGEFORMAT </w:instrText>
                    </w:r>
                    <w:r>
                      <w:rPr>
                        <w:rStyle w:val="5"/>
                        <w:rFonts w:ascii="宋体" w:hAnsi="宋体"/>
                        <w:sz w:val="28"/>
                        <w:szCs w:val="28"/>
                      </w:rPr>
                      <w:fldChar w:fldCharType="separate"/>
                    </w:r>
                    <w:r>
                      <w:rPr>
                        <w:rStyle w:val="5"/>
                        <w:rFonts w:ascii="宋体" w:hAnsi="宋体"/>
                        <w:sz w:val="28"/>
                        <w:szCs w:val="28"/>
                      </w:rPr>
                      <w:t>- 11 -</w:t>
                    </w:r>
                    <w:r>
                      <w:rPr>
                        <w:rStyle w:val="5"/>
                        <w:rFonts w:ascii="宋体" w:hAnsi="宋体"/>
                        <w:sz w:val="28"/>
                        <w:szCs w:val="28"/>
                      </w:rPr>
                      <w:fldChar w:fldCharType="end"/>
                    </w:r>
                  </w:p>
                </w:txbxContent>
              </v:textbox>
            </v:rect>
          </w:pict>
        </mc:Fallback>
      </mc:AlternateConten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B1BF8"/>
    <w:rsid w:val="366B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2021-05-26T01:39:00Z</dcterms:created>
  <dc:creator>蒋涛</dc:creator>
  <cp:lastModifiedBy>蒋涛</cp:lastModifiedBy>
  <dcterms:modified xsi:type="dcterms:W3CDTF">2021-05-26T01:40:48Z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99CC0D3ABD10434496A4EF31C77BE70F</vt:lpwstr>
  </property>
</Properties>
</file>