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eastAsia="方正小标宋简体" w:cs="方正小标宋简体"/>
          <w:spacing w:val="-6"/>
          <w:sz w:val="40"/>
          <w:szCs w:val="40"/>
          <w:lang w:eastAsia="zh-CN"/>
        </w:rPr>
      </w:pPr>
      <w:r>
        <w:rPr>
          <w:rFonts w:hint="eastAsia" w:ascii="方正小标宋简体" w:eastAsia="方正小标宋简体" w:cs="方正小标宋简体"/>
          <w:spacing w:val="-6"/>
          <w:sz w:val="40"/>
          <w:szCs w:val="40"/>
          <w:lang w:eastAsia="zh-CN"/>
        </w:rPr>
        <w:t>永州市第一批高层次人才分类认定公示名单</w:t>
      </w:r>
      <w:bookmarkStart w:id="0" w:name="_GoBack"/>
      <w:bookmarkEnd w:id="0"/>
    </w:p>
    <w:p>
      <w:pPr>
        <w:bidi w:val="0"/>
        <w:jc w:val="center"/>
        <w:rPr>
          <w:rFonts w:hint="eastAsia" w:ascii="黑体" w:eastAsia="黑体" w:cs="黑体"/>
          <w:spacing w:val="-6"/>
          <w:sz w:val="24"/>
          <w:szCs w:val="24"/>
        </w:rPr>
      </w:pPr>
      <w:r>
        <w:rPr>
          <w:rFonts w:hint="eastAsia" w:ascii="黑体" w:eastAsia="黑体" w:cs="黑体"/>
          <w:spacing w:val="-6"/>
          <w:sz w:val="24"/>
          <w:szCs w:val="24"/>
        </w:rPr>
        <w:t>（B类2人，C类14人，D类34人</w:t>
      </w:r>
      <w:r>
        <w:rPr>
          <w:rFonts w:hint="eastAsia" w:ascii="黑体" w:eastAsia="黑体" w:cs="黑体"/>
          <w:spacing w:val="-6"/>
          <w:sz w:val="24"/>
          <w:szCs w:val="24"/>
          <w:lang w:eastAsia="zh-CN"/>
        </w:rPr>
        <w:t>，共50人</w:t>
      </w:r>
      <w:r>
        <w:rPr>
          <w:rFonts w:hint="eastAsia" w:ascii="黑体" w:eastAsia="黑体" w:cs="黑体"/>
          <w:spacing w:val="-6"/>
          <w:sz w:val="24"/>
          <w:szCs w:val="24"/>
        </w:rPr>
        <w:t>）</w:t>
      </w:r>
    </w:p>
    <w:p>
      <w:pPr>
        <w:bidi w:val="0"/>
        <w:rPr>
          <w:rFonts w:hint="eastAsia"/>
        </w:rPr>
      </w:pPr>
    </w:p>
    <w:tbl>
      <w:tblPr>
        <w:tblStyle w:val="5"/>
        <w:tblW w:w="89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65"/>
        <w:gridCol w:w="1074"/>
        <w:gridCol w:w="4784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认定类型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曾健青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湖南和广生物科技有限公司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贺美玉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江华瑶族自治县桥市中学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B类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刘光华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湖南兵器建华精密仪器有限公司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聂鹏举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科力尔电机集团股份有限公司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唐纯玉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湖南时代阳光药业股份有限公司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/>
              </w:rPr>
              <w:t>欧阳瑶力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湖南省康德佳林业科技有限责任公司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杨科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永州中古生物技术有限公司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覃佐东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袁志辉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姜红宇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刘小文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谭永宏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沈力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湖南省烟草公司永州市公司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盘臆明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湖南潇湘技师学院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唐小莽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永州市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广播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电视台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C类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刘卫柏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湖南科技学院经济与管理学院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王爱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湖南神斧集团湘南爆破器材有限责任公司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蒋珍凤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湖南瑶珍粮油有限公司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罗恩韬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刘志壮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李冬梅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江华瑶族自治县华讯电子科技有限公司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赵文龙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永州市书法院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李百元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罗小芳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谢龙勇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黄渊基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刘</w:t>
            </w: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谢红梅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永州市林业科学研究所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胡国柱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东安县耀祥中学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秦蓓蕾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永州市文联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陈裕华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永州市大华山电视调频转播台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谭异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湖南兵器建华精密仪器有限公司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蒋昀石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湖南兵器建华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精密仪器有限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吕卫华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湖南神斧集团湘南爆破器材有限责任公司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钟文卿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永州职业技术学院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申运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湖南潇湘技师学院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周丽珍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湖南省永</w:t>
            </w:r>
            <w:r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州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市气象局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罗潇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湖南省祁阳市气象局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湖南省双牌县气象局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吕致丹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永州职业技术学院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曾利刚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科力尔电机集团股份有限公司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詹利之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湖南星辰生物科技股份有限公司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彭赞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湖南锐毅马达制造有限公司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姚伏恒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湖南飞优特电子科技有限公司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肖新生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田星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湖南省康德佳林业科技有限责任公司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雷爱民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湖南天沃科技有限公司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王宗成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孙明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湖南科技学院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D类</w:t>
            </w:r>
          </w:p>
        </w:tc>
      </w:tr>
    </w:tbl>
    <w:p>
      <w:pPr>
        <w:bidi w:val="0"/>
        <w:jc w:val="center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701" w:right="1587" w:bottom="1587" w:left="1587" w:header="850" w:footer="992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409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500" cy="23050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8.15pt;width:35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K2PAcLRAAAAAwEAAA8AAAAAAAAAAQAgAAAAIgAAAGRycy9kb3ducmV2LnhtbFBLAQIUABQA&#10;AAAIAIdO4kA6A6sXvgEAAFEDAAAOAAAAAAAAAAEAIAAAACA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F0C8D"/>
    <w:rsid w:val="23B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outlineLvl w:val="0"/>
    </w:pPr>
    <w:rPr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2023-04-27T11:27:00Z</dcterms:created>
  <dc:creator>admin</dc:creator>
  <cp:lastModifiedBy>admin</cp:lastModifiedBy>
  <dcterms:modified xsi:type="dcterms:W3CDTF">2023-04-27T11:28:33Z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